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drawing>
          <wp:anchor behindDoc="0" distT="0" distB="0" distL="0" distR="0" simplePos="0" locked="0" layoutInCell="1" allowOverlap="1" relativeHeight="2">
            <wp:simplePos x="0" y="0"/>
            <wp:positionH relativeFrom="column">
              <wp:posOffset>-100330</wp:posOffset>
            </wp:positionH>
            <wp:positionV relativeFrom="paragraph">
              <wp:posOffset>165100</wp:posOffset>
            </wp:positionV>
            <wp:extent cx="5829935" cy="94399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829935" cy="9439910"/>
                    </a:xfrm>
                    <a:prstGeom prst="rect">
                      <a:avLst/>
                    </a:prstGeom>
                  </pic:spPr>
                </pic:pic>
              </a:graphicData>
            </a:graphic>
          </wp:anchor>
        </w:drawing>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center"/>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center"/>
        <w:rPr>
          <w:rFonts w:eastAsia="Times New Roman" w:cs="Times New Roman"/>
          <w:b/>
          <w:b/>
          <w:bCs/>
          <w:color w:val="000000"/>
          <w:sz w:val="36"/>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both"/>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rPr>
          <w:rFonts w:eastAsia="Times New Roman" w:cs="Times New Roman"/>
          <w:color w:val="000000"/>
          <w:szCs w:val="28"/>
          <w:lang w:eastAsia="ru-RU"/>
        </w:rPr>
      </w:pPr>
      <w:r>
        <w:rPr>
          <w:rFonts w:eastAsia="Times New Roman" w:cs="Times New Roman"/>
          <w:color w:val="000000"/>
          <w:szCs w:val="28"/>
          <w:lang w:eastAsia="ru-RU"/>
        </w:rPr>
      </w:r>
    </w:p>
    <w:p>
      <w:pPr>
        <w:pStyle w:val="Normal"/>
        <w:spacing w:lineRule="auto" w:line="240" w:beforeAutospacing="1" w:afterAutospacing="1"/>
        <w:jc w:val="center"/>
        <w:rPr>
          <w:rFonts w:eastAsia="Times New Roman" w:cs="Times New Roman"/>
          <w:color w:val="000000"/>
          <w:szCs w:val="28"/>
          <w:lang w:eastAsia="ru-RU"/>
        </w:rPr>
      </w:pPr>
      <w:r>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center"/>
        <w:rPr>
          <w:rFonts w:eastAsia="Times New Roman" w:cs="Times New Roman"/>
          <w:b/>
          <w:b/>
          <w:sz w:val="32"/>
          <w:szCs w:val="28"/>
          <w:lang w:eastAsia="ru-RU"/>
        </w:rPr>
      </w:pPr>
      <w:r>
        <w:rPr>
          <w:rFonts w:eastAsia="Times New Roman" w:cs="Times New Roman"/>
          <w:b/>
          <w:sz w:val="32"/>
          <w:szCs w:val="28"/>
          <w:lang w:eastAsia="ru-RU"/>
        </w:rPr>
      </w:r>
    </w:p>
    <w:p>
      <w:pPr>
        <w:pStyle w:val="Normal"/>
        <w:spacing w:lineRule="auto" w:line="240" w:before="0" w:after="0"/>
        <w:jc w:val="both"/>
        <w:rPr>
          <w:rFonts w:eastAsia="Times New Roman" w:cs="Times New Roman"/>
          <w:b/>
          <w:b/>
          <w:szCs w:val="28"/>
          <w:lang w:eastAsia="ru-RU"/>
        </w:rPr>
      </w:pPr>
      <w:r>
        <w:rPr>
          <w:rFonts w:eastAsia="Times New Roman" w:cs="Times New Roman"/>
          <w:b/>
          <w:szCs w:val="28"/>
          <w:lang w:eastAsia="ru-RU"/>
        </w:rPr>
        <w:t xml:space="preserve">     </w:t>
      </w:r>
      <w:r>
        <w:rPr>
          <w:rFonts w:eastAsia="Times New Roman" w:cs="Times New Roman"/>
          <w:b/>
          <w:szCs w:val="28"/>
          <w:lang w:eastAsia="ru-RU"/>
        </w:rPr>
        <w:t>Общие сведения</w:t>
      </w:r>
    </w:p>
    <w:p>
      <w:pPr>
        <w:pStyle w:val="Normal"/>
        <w:spacing w:lineRule="auto" w:line="240" w:before="0" w:after="0"/>
        <w:jc w:val="both"/>
        <w:rPr>
          <w:szCs w:val="24"/>
        </w:rPr>
      </w:pPr>
      <w:r>
        <w:rPr>
          <w:rFonts w:eastAsia="Times New Roman" w:cs="Times New Roman"/>
          <w:szCs w:val="28"/>
          <w:lang w:eastAsia="ru-RU"/>
        </w:rPr>
        <w:tab/>
        <w:t xml:space="preserve">МАУ ДО ЦРТДЮ </w:t>
      </w:r>
      <w:r>
        <w:rPr>
          <w:szCs w:val="24"/>
        </w:rPr>
        <w:t xml:space="preserve">как учреждение дополнительного образования детей осуществляет свою деятельность в соответствии с основополагающими документами: «Законом «Об образовании в РФ»,  </w:t>
      </w:r>
      <w:r>
        <w:rPr/>
        <w:t xml:space="preserve">Приказ Минпросвещения РФ от 09.11.2018г №196 </w:t>
      </w:r>
      <w:r>
        <w:rPr>
          <w:szCs w:val="28"/>
        </w:rPr>
        <w:t>«Об утверждении Порядка организации и осуществления образовательной деятельности по дополнительным общеобразовательным программам»,</w:t>
      </w:r>
      <w:r>
        <w:rPr>
          <w:szCs w:val="24"/>
        </w:rPr>
        <w:t xml:space="preserve"> Уставом учреждения и на основании лицензии № 3046 от 29 ноября 2016 года.</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ab/>
        <w:t xml:space="preserve">Муниципальное автономное учреждение дополнительного образования «Центр развития творчества детей и юношества» - это многопрофильное образовательное учреждение дополнительного образования детей, объединяющее педагогов дополнительного образования, методистов, администрацию и более тысячи детей от 3 до 18 лет.  </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 xml:space="preserve">Прием детей в творческие объединения Центра осуществляется на добровольном желании,  по договору и заявлению от родителей (законных представителей) и  на договорной основе с образовательными учреждениями. </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Работа Центра ведется в соответствии с Уставом, Программой развития и Программой деятельности учреждения.</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 xml:space="preserve">Дополнительные образовательные услуги предоставлялись по следующим основным направлениям деятельности: </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художественное;</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туристско – краеведческое;</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техническое;</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социально – педагогическое;</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естественнонаучное.</w:t>
      </w:r>
    </w:p>
    <w:p>
      <w:pPr>
        <w:pStyle w:val="Normal"/>
        <w:spacing w:lineRule="auto" w:line="240" w:before="0" w:after="0"/>
        <w:jc w:val="both"/>
        <w:rPr>
          <w:rFonts w:eastAsia="Calibri" w:cs="Times New Roman"/>
          <w:szCs w:val="28"/>
        </w:rPr>
      </w:pPr>
      <w:r>
        <w:rPr>
          <w:rFonts w:eastAsia="Calibri" w:cs="Times New Roman"/>
          <w:szCs w:val="28"/>
        </w:rPr>
        <w:t xml:space="preserve">     </w:t>
      </w:r>
      <w:r>
        <w:rPr>
          <w:rFonts w:eastAsia="Calibri" w:cs="Times New Roman"/>
          <w:szCs w:val="28"/>
        </w:rPr>
        <w:t>Материально-техническое и финансово-хозяйственное оснащение образовательного процесса осуществляется согласно требованиям, предъявляемым к учреждениям дополнительного образования. Все кабинеты оснащены необходимой мебелью. Освещение и оборудование кабинетов соответствует требованиям и обеспечивает нормальные условия для работы.     Материально-техническое и финансово-хозяйственная деятельность направлена на реализацию уставных задач в соответствии с действующим законодательством.</w:t>
      </w:r>
    </w:p>
    <w:p>
      <w:pPr>
        <w:pStyle w:val="Normal"/>
        <w:spacing w:lineRule="auto" w:line="240" w:before="0" w:after="0"/>
        <w:jc w:val="both"/>
        <w:rPr>
          <w:rFonts w:eastAsia="Calibri" w:cs="Times New Roman"/>
          <w:szCs w:val="28"/>
        </w:rPr>
      </w:pPr>
      <w:r>
        <w:rPr>
          <w:rFonts w:eastAsia="Calibri" w:cs="Times New Roman"/>
          <w:szCs w:val="28"/>
        </w:rPr>
        <w:t xml:space="preserve">     </w:t>
      </w:r>
      <w:r>
        <w:rPr>
          <w:rFonts w:eastAsia="Calibri" w:cs="Times New Roman"/>
          <w:szCs w:val="28"/>
        </w:rPr>
        <w:t xml:space="preserve">Санитарно-гигиенические условия соответствуют нормам, предъявляемым к образовательному учреждению: помещения светлые, просторные, окна оснащены фрамугами для регулирования температурного режима. Освещение соответствует нормам, установленным Госстандартом. График уборки и проветривания помещений соблюдается. Регулярно проводятся инструктажи по ТБ, ППБ. Весь персонал регулярно проходит медицинский осмотр. </w:t>
      </w:r>
    </w:p>
    <w:p>
      <w:pPr>
        <w:pStyle w:val="Normal"/>
        <w:spacing w:lineRule="auto" w:line="240" w:before="0" w:after="0"/>
        <w:ind w:firstLine="540"/>
        <w:jc w:val="center"/>
        <w:rPr>
          <w:rFonts w:eastAsia="Times New Roman" w:cs="Times New Roman"/>
          <w:b/>
          <w:b/>
          <w:color w:val="000000"/>
          <w:szCs w:val="28"/>
          <w:lang w:eastAsia="ru-RU"/>
        </w:rPr>
      </w:pPr>
      <w:r>
        <w:rPr>
          <w:rFonts w:eastAsia="Times New Roman" w:cs="Times New Roman"/>
          <w:b/>
          <w:color w:val="000000"/>
          <w:szCs w:val="28"/>
          <w:lang w:eastAsia="ru-RU"/>
        </w:rPr>
      </w:r>
    </w:p>
    <w:p>
      <w:pPr>
        <w:pStyle w:val="Normal"/>
        <w:spacing w:lineRule="auto" w:line="240" w:before="0" w:after="0"/>
        <w:ind w:firstLine="540"/>
        <w:jc w:val="center"/>
        <w:rPr>
          <w:rFonts w:eastAsia="Times New Roman" w:cs="Times New Roman"/>
          <w:b/>
          <w:b/>
          <w:color w:val="000000"/>
          <w:szCs w:val="28"/>
          <w:lang w:eastAsia="ru-RU"/>
        </w:rPr>
      </w:pPr>
      <w:r>
        <w:rPr>
          <w:rFonts w:eastAsia="Times New Roman" w:cs="Times New Roman"/>
          <w:b/>
          <w:color w:val="000000"/>
          <w:szCs w:val="28"/>
          <w:lang w:eastAsia="ru-RU"/>
        </w:rPr>
      </w:r>
    </w:p>
    <w:p>
      <w:pPr>
        <w:pStyle w:val="Normal"/>
        <w:spacing w:lineRule="auto" w:line="240" w:before="0" w:after="0"/>
        <w:ind w:firstLine="540"/>
        <w:jc w:val="center"/>
        <w:rPr>
          <w:rFonts w:eastAsia="Times New Roman" w:cs="Times New Roman"/>
          <w:b/>
          <w:b/>
          <w:color w:val="000000"/>
          <w:szCs w:val="28"/>
          <w:lang w:eastAsia="ru-RU"/>
        </w:rPr>
      </w:pPr>
      <w:r>
        <w:rPr>
          <w:rFonts w:eastAsia="Times New Roman" w:cs="Times New Roman"/>
          <w:b/>
          <w:color w:val="000000"/>
          <w:szCs w:val="28"/>
          <w:lang w:eastAsia="ru-RU"/>
        </w:rPr>
      </w:r>
    </w:p>
    <w:p>
      <w:pPr>
        <w:pStyle w:val="Normal"/>
        <w:spacing w:lineRule="auto" w:line="240" w:before="0" w:after="0"/>
        <w:jc w:val="center"/>
        <w:rPr>
          <w:rFonts w:eastAsia="Times New Roman" w:cs="Times New Roman"/>
          <w:b/>
          <w:b/>
          <w:color w:val="000000"/>
          <w:szCs w:val="28"/>
          <w:lang w:eastAsia="ru-RU"/>
        </w:rPr>
      </w:pPr>
      <w:r>
        <w:rPr>
          <w:rFonts w:eastAsia="Times New Roman" w:cs="Times New Roman"/>
          <w:b/>
          <w:color w:val="000000"/>
          <w:szCs w:val="28"/>
          <w:lang w:eastAsia="ru-RU"/>
        </w:rPr>
      </w:r>
    </w:p>
    <w:p>
      <w:pPr>
        <w:pStyle w:val="Normal"/>
        <w:spacing w:lineRule="auto" w:line="240" w:before="0" w:after="0"/>
        <w:ind w:firstLine="540"/>
        <w:jc w:val="center"/>
        <w:rPr>
          <w:rFonts w:eastAsia="Times New Roman" w:cs="Times New Roman"/>
          <w:b/>
          <w:b/>
          <w:color w:val="000000"/>
          <w:szCs w:val="28"/>
          <w:lang w:eastAsia="ru-RU"/>
        </w:rPr>
      </w:pPr>
      <w:r>
        <w:rPr>
          <w:rFonts w:eastAsia="Times New Roman" w:cs="Times New Roman"/>
          <w:b/>
          <w:color w:val="000000"/>
          <w:szCs w:val="28"/>
          <w:lang w:eastAsia="ru-RU"/>
        </w:rPr>
      </w:r>
    </w:p>
    <w:p>
      <w:pPr>
        <w:pStyle w:val="Normal"/>
        <w:spacing w:lineRule="auto" w:line="240" w:before="0" w:after="0"/>
        <w:ind w:firstLine="540"/>
        <w:jc w:val="center"/>
        <w:rPr>
          <w:rFonts w:eastAsia="Times New Roman" w:cs="Times New Roman"/>
          <w:b/>
          <w:b/>
          <w:color w:val="000000"/>
          <w:szCs w:val="28"/>
          <w:lang w:eastAsia="ru-RU"/>
        </w:rPr>
      </w:pPr>
      <w:r>
        <w:rPr>
          <w:rFonts w:eastAsia="Times New Roman" w:cs="Times New Roman"/>
          <w:b/>
          <w:color w:val="000000"/>
          <w:szCs w:val="28"/>
          <w:lang w:eastAsia="ru-RU"/>
        </w:rPr>
        <w:t>ОБРАЗОВАТЕЛЬНАЯ ДЕЯТЕЛЬНОСТЬ</w:t>
      </w:r>
    </w:p>
    <w:p>
      <w:pPr>
        <w:pStyle w:val="Normal"/>
        <w:spacing w:lineRule="auto" w:line="240" w:before="0" w:after="0"/>
        <w:ind w:firstLine="709"/>
        <w:jc w:val="both"/>
        <w:rPr>
          <w:rFonts w:eastAsia="Times New Roman" w:cs="Times New Roman"/>
          <w:color w:val="000000"/>
          <w:szCs w:val="24"/>
          <w:lang w:eastAsia="ru-RU"/>
        </w:rPr>
      </w:pPr>
      <w:r>
        <w:rPr>
          <w:rFonts w:eastAsia="Times New Roman" w:cs="Times New Roman"/>
          <w:color w:val="000000"/>
          <w:szCs w:val="24"/>
          <w:lang w:eastAsia="ru-RU"/>
        </w:rPr>
      </w:r>
    </w:p>
    <w:p>
      <w:pPr>
        <w:pStyle w:val="Normal"/>
        <w:spacing w:lineRule="auto" w:line="240" w:before="0" w:after="0"/>
        <w:ind w:firstLine="851"/>
        <w:jc w:val="both"/>
        <w:rPr>
          <w:rFonts w:eastAsia="Times New Roman" w:cs="Times New Roman"/>
          <w:szCs w:val="24"/>
        </w:rPr>
      </w:pPr>
      <w:r>
        <w:rPr>
          <w:rFonts w:eastAsia="Times New Roman" w:cs="Times New Roman"/>
          <w:szCs w:val="24"/>
        </w:rPr>
        <w:t>Идея качества образования является ведущей в развитии российского образования. Качество образования в широком смысле – это качество реализации образовательного процесса, результатов обучения и условий образовательного процесса. Именно на такой серьёзный подход к оценке качества образования нацеливают нормативно-правовые документы  в области образования.</w:t>
      </w:r>
    </w:p>
    <w:p>
      <w:pPr>
        <w:pStyle w:val="Normal"/>
        <w:spacing w:lineRule="auto" w:line="240" w:before="0" w:after="0"/>
        <w:ind w:firstLine="851"/>
        <w:jc w:val="both"/>
        <w:rPr>
          <w:rFonts w:eastAsia="Times New Roman" w:cs="Times New Roman"/>
          <w:szCs w:val="24"/>
        </w:rPr>
      </w:pPr>
      <w:r>
        <w:rPr>
          <w:rFonts w:eastAsia="Times New Roman" w:cs="Times New Roman"/>
          <w:szCs w:val="24"/>
        </w:rPr>
        <w:t xml:space="preserve">Организация образовательного процесса в ЦРТДЮ  регламентируется Уставом, учебным планом, и расписанием занятий, строится на педагогически обоснованном выборе режима, форм, методов, средств обучения, соответствующих возрастным, индивидуальным и психологическим особенностям обучающихся. </w:t>
      </w:r>
    </w:p>
    <w:p>
      <w:pPr>
        <w:pStyle w:val="Normal"/>
        <w:spacing w:lineRule="auto" w:line="240" w:before="0" w:after="0"/>
        <w:jc w:val="both"/>
        <w:rPr/>
      </w:pPr>
      <w:r>
        <w:rPr>
          <w:rFonts w:eastAsia="Times New Roman" w:cs="Times New Roman"/>
          <w:color w:val="000000"/>
          <w:szCs w:val="24"/>
          <w:lang w:eastAsia="ru-RU"/>
        </w:rPr>
        <w:tab/>
      </w:r>
      <w:r>
        <w:rPr/>
        <w:t>В 2022-2023 учебном году педагогический коллектив учреждения работал над реализацией цели, направленной на социальную адаптацию детей и подростков, реализацию их потребности в дополнительном образовании и получении первых допрофессиональных навыков, а также возможность развития творческого потенциала личности.</w:t>
      </w:r>
    </w:p>
    <w:p>
      <w:pPr>
        <w:pStyle w:val="Normal"/>
        <w:spacing w:lineRule="auto" w:line="240" w:before="0" w:after="0"/>
        <w:jc w:val="both"/>
        <w:rPr/>
      </w:pPr>
      <w:r>
        <w:rPr/>
        <w:t xml:space="preserve">Для достижения поставленной цели осуществлялась работа по решению следующих задач: </w:t>
      </w:r>
    </w:p>
    <w:p>
      <w:pPr>
        <w:pStyle w:val="Normal"/>
        <w:spacing w:lineRule="auto" w:line="240" w:before="0" w:after="0"/>
        <w:jc w:val="both"/>
        <w:rPr/>
      </w:pPr>
      <w:r>
        <w:rPr/>
        <w:t>- обеспечение высокого качества и доступности дополнительного образования посредством корректировки и обновления содержания дополнительных общеобразовательных общеразвивающих программ, отвечающих запросам социальных потребителей;</w:t>
      </w:r>
    </w:p>
    <w:p>
      <w:pPr>
        <w:pStyle w:val="Normal"/>
        <w:spacing w:lineRule="auto" w:line="240" w:before="0" w:after="0"/>
        <w:jc w:val="both"/>
        <w:rPr/>
      </w:pPr>
      <w:r>
        <w:rPr/>
        <w:t>- расширение спектра дополнительных образовательных услуг, введение</w:t>
      </w:r>
    </w:p>
    <w:p>
      <w:pPr>
        <w:pStyle w:val="Normal"/>
        <w:spacing w:lineRule="auto" w:line="240" w:before="0" w:after="0"/>
        <w:jc w:val="both"/>
        <w:rPr/>
      </w:pPr>
      <w:r>
        <w:rPr/>
        <w:t>инновационных форм организации образовательной деятельности, направленных на формирование патриотизма, гражданственности, социальной активности личности;</w:t>
      </w:r>
    </w:p>
    <w:p>
      <w:pPr>
        <w:pStyle w:val="Normal"/>
        <w:spacing w:lineRule="auto" w:line="240" w:before="0" w:after="0"/>
        <w:jc w:val="both"/>
        <w:rPr/>
      </w:pPr>
      <w:r>
        <w:rPr/>
        <w:t>- обеспечение реализации и достижение планируемых результатов</w:t>
      </w:r>
    </w:p>
    <w:p>
      <w:pPr>
        <w:pStyle w:val="Normal"/>
        <w:spacing w:lineRule="auto" w:line="240" w:before="0" w:after="0"/>
        <w:jc w:val="both"/>
        <w:rPr/>
      </w:pPr>
      <w:r>
        <w:rPr/>
        <w:t>дополнительных общеобразовательных программ, отвечающих современным запросам социума;</w:t>
      </w:r>
    </w:p>
    <w:p>
      <w:pPr>
        <w:pStyle w:val="Normal"/>
        <w:spacing w:lineRule="auto" w:line="240" w:before="0" w:after="0"/>
        <w:jc w:val="both"/>
        <w:rPr/>
      </w:pPr>
      <w:r>
        <w:rPr/>
        <w:t>- развитие и совершенствование воспитательного потенциала ЦРТДЮ,</w:t>
      </w:r>
    </w:p>
    <w:p>
      <w:pPr>
        <w:pStyle w:val="Normal"/>
        <w:spacing w:lineRule="auto" w:line="240" w:before="0" w:after="0"/>
        <w:jc w:val="both"/>
        <w:rPr/>
      </w:pPr>
      <w:r>
        <w:rPr/>
        <w:t>отвечающего современным актуальным требованиям и задачам российского гражданского общества;</w:t>
      </w:r>
    </w:p>
    <w:p>
      <w:pPr>
        <w:pStyle w:val="Normal"/>
        <w:spacing w:lineRule="auto" w:line="240" w:before="0" w:after="0"/>
        <w:jc w:val="both"/>
        <w:rPr/>
      </w:pPr>
      <w:r>
        <w:rPr/>
        <w:t>- поддержка и сопровождение обучающихся, ориентированных на высокий</w:t>
      </w:r>
    </w:p>
    <w:p>
      <w:pPr>
        <w:pStyle w:val="Normal"/>
        <w:spacing w:lineRule="auto" w:line="240" w:before="0" w:after="0"/>
        <w:jc w:val="both"/>
        <w:rPr/>
      </w:pPr>
      <w:r>
        <w:rPr/>
        <w:t>уровень обучения, поиск и сопровождение талантливых и одаренных детей;</w:t>
      </w:r>
    </w:p>
    <w:p>
      <w:pPr>
        <w:pStyle w:val="Normal"/>
        <w:spacing w:lineRule="auto" w:line="240" w:before="0" w:after="0"/>
        <w:jc w:val="both"/>
        <w:rPr/>
      </w:pPr>
      <w:r>
        <w:rPr/>
        <w:t>- включение обучающихся через проектную деятельность в процессы познания и преобразования социальной среды для приобретения опыта реального управления и действия;</w:t>
      </w:r>
    </w:p>
    <w:p>
      <w:pPr>
        <w:pStyle w:val="Normal"/>
        <w:spacing w:lineRule="auto" w:line="240" w:before="0" w:after="0"/>
        <w:jc w:val="both"/>
        <w:rPr/>
      </w:pPr>
      <w:r>
        <w:rPr/>
        <w:t>- сохранение и укрепление физического, психологического и социального</w:t>
      </w:r>
    </w:p>
    <w:p>
      <w:pPr>
        <w:pStyle w:val="Normal"/>
        <w:spacing w:lineRule="auto" w:line="240" w:before="0" w:after="0"/>
        <w:jc w:val="both"/>
        <w:rPr/>
      </w:pPr>
      <w:r>
        <w:rPr/>
        <w:t>здоровья обучающихся, обеспечение их безопасности;</w:t>
      </w:r>
    </w:p>
    <w:p>
      <w:pPr>
        <w:pStyle w:val="Normal"/>
        <w:spacing w:lineRule="auto" w:line="240" w:before="0" w:after="0"/>
        <w:jc w:val="both"/>
        <w:rPr/>
      </w:pPr>
      <w:r>
        <w:rPr/>
        <w:t>- сохранение и поддержка индивидуальности обучающегося, развитие его</w:t>
      </w:r>
    </w:p>
    <w:p>
      <w:pPr>
        <w:pStyle w:val="Normal"/>
        <w:spacing w:lineRule="auto" w:line="240" w:before="0" w:after="0"/>
        <w:jc w:val="both"/>
        <w:rPr/>
      </w:pPr>
      <w:r>
        <w:rPr/>
        <w:t>способностей и творческого потенциала;</w:t>
      </w:r>
    </w:p>
    <w:p>
      <w:pPr>
        <w:pStyle w:val="Normal"/>
        <w:spacing w:lineRule="auto" w:line="240" w:before="0" w:after="0"/>
        <w:jc w:val="both"/>
        <w:rPr/>
      </w:pPr>
      <w:r>
        <w:rPr/>
        <w:t xml:space="preserve">- формирование познавательных интересов обучающихся через включение их в различные виды деятельности. </w:t>
      </w:r>
    </w:p>
    <w:p>
      <w:pPr>
        <w:pStyle w:val="Normal"/>
        <w:spacing w:lineRule="auto" w:line="240" w:before="0" w:after="0"/>
        <w:ind w:right="160" w:hanging="0"/>
        <w:jc w:val="both"/>
        <w:rPr/>
      </w:pPr>
      <w:r>
        <w:rPr/>
        <w:t xml:space="preserve">     </w:t>
      </w:r>
    </w:p>
    <w:p>
      <w:pPr>
        <w:pStyle w:val="Normal"/>
        <w:spacing w:lineRule="auto" w:line="240" w:before="0" w:after="0"/>
        <w:ind w:firstLine="709"/>
        <w:jc w:val="both"/>
        <w:rPr>
          <w:rFonts w:eastAsia="Calibri" w:cs="Times New Roman"/>
          <w:szCs w:val="28"/>
        </w:rPr>
      </w:pPr>
      <w:r>
        <w:rPr>
          <w:rFonts w:eastAsia="Calibri" w:cs="Times New Roman"/>
          <w:szCs w:val="28"/>
        </w:rPr>
        <w:t xml:space="preserve">В 2022-2023 учебном году 1300 детей, из них 491 мальчиков и 809 девочек,  имели возможность заниматься в 75 кружках. В 2021-2022г. учебном году в ЦРТДЮ занималось  1300 детей, из них 429 мальчиков и 871 девочек, в 75  кружках. </w:t>
      </w:r>
    </w:p>
    <w:p>
      <w:pPr>
        <w:pStyle w:val="Normal"/>
        <w:spacing w:lineRule="auto" w:line="240" w:before="0" w:after="0"/>
        <w:ind w:firstLine="709"/>
        <w:jc w:val="both"/>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firstLine="709"/>
        <w:jc w:val="center"/>
        <w:rPr>
          <w:rFonts w:eastAsia="Times New Roman" w:cs="Times New Roman"/>
          <w:sz w:val="24"/>
          <w:szCs w:val="24"/>
          <w:lang w:eastAsia="ru-RU"/>
        </w:rPr>
      </w:pPr>
      <w:r>
        <w:rPr>
          <w:rFonts w:eastAsia="Times New Roman" w:cs="Times New Roman"/>
          <w:szCs w:val="28"/>
          <w:lang w:eastAsia="ru-RU"/>
        </w:rPr>
        <w:t xml:space="preserve">Гендерный состав </w:t>
      </w:r>
      <w:r>
        <w:rPr>
          <w:rFonts w:eastAsia="Times New Roman" w:cs="Times New Roman"/>
          <w:sz w:val="24"/>
          <w:szCs w:val="24"/>
          <w:lang w:eastAsia="ru-RU"/>
        </w:rPr>
        <w:t>(в %)</w:t>
      </w:r>
    </w:p>
    <w:tbl>
      <w:tblPr>
        <w:tblStyle w:val="2"/>
        <w:tblW w:w="9571" w:type="dxa"/>
        <w:jc w:val="left"/>
        <w:tblInd w:w="0" w:type="dxa"/>
        <w:tblCellMar>
          <w:top w:w="0" w:type="dxa"/>
          <w:left w:w="108" w:type="dxa"/>
          <w:bottom w:w="0" w:type="dxa"/>
          <w:right w:w="108" w:type="dxa"/>
        </w:tblCellMar>
        <w:tblLook w:firstRow="1" w:noVBand="1" w:lastRow="0" w:firstColumn="1" w:lastColumn="0" w:noHBand="0" w:val="04a0"/>
      </w:tblPr>
      <w:tblGrid>
        <w:gridCol w:w="3190"/>
        <w:gridCol w:w="3188"/>
        <w:gridCol w:w="3193"/>
      </w:tblGrid>
      <w:tr>
        <w:trPr/>
        <w:tc>
          <w:tcPr>
            <w:tcW w:w="3190" w:type="dxa"/>
            <w:tcBorders/>
            <w:shd w:color="auto" w:fill="auto" w:val="clear"/>
          </w:tcPr>
          <w:p>
            <w:pPr>
              <w:pStyle w:val="Normal"/>
              <w:spacing w:lineRule="auto" w:line="240" w:before="0" w:after="0"/>
              <w:ind w:firstLine="709"/>
              <w:rPr>
                <w:sz w:val="24"/>
                <w:szCs w:val="28"/>
              </w:rPr>
            </w:pPr>
            <w:r>
              <w:rPr>
                <w:rFonts w:eastAsia="Times New Roman" w:cs="Times New Roman"/>
                <w:sz w:val="24"/>
                <w:szCs w:val="28"/>
                <w:lang w:eastAsia="ru-RU"/>
              </w:rPr>
              <w:t>Учебный год</w:t>
            </w:r>
          </w:p>
        </w:tc>
        <w:tc>
          <w:tcPr>
            <w:tcW w:w="3188" w:type="dxa"/>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мальчиков</w:t>
            </w:r>
          </w:p>
        </w:tc>
        <w:tc>
          <w:tcPr>
            <w:tcW w:w="3193" w:type="dxa"/>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девочек</w:t>
            </w:r>
          </w:p>
        </w:tc>
      </w:tr>
      <w:tr>
        <w:trPr/>
        <w:tc>
          <w:tcPr>
            <w:tcW w:w="3190" w:type="dxa"/>
            <w:tcBorders/>
            <w:shd w:color="auto" w:fill="auto" w:val="clear"/>
          </w:tcPr>
          <w:p>
            <w:pPr>
              <w:pStyle w:val="Normal"/>
              <w:spacing w:lineRule="auto" w:line="240" w:before="0" w:after="0"/>
              <w:ind w:firstLine="709"/>
              <w:rPr>
                <w:sz w:val="24"/>
                <w:szCs w:val="28"/>
              </w:rPr>
            </w:pPr>
            <w:r>
              <w:rPr>
                <w:sz w:val="24"/>
                <w:szCs w:val="28"/>
                <w:lang w:eastAsia="ru-RU"/>
              </w:rPr>
              <w:t>2021-2022</w:t>
            </w:r>
          </w:p>
        </w:tc>
        <w:tc>
          <w:tcPr>
            <w:tcW w:w="3188" w:type="dxa"/>
            <w:tcBorders/>
            <w:shd w:color="auto" w:fill="auto" w:val="clear"/>
          </w:tcPr>
          <w:p>
            <w:pPr>
              <w:pStyle w:val="Normal"/>
              <w:spacing w:lineRule="auto" w:line="240" w:before="0" w:after="0"/>
              <w:ind w:firstLine="709"/>
              <w:jc w:val="center"/>
              <w:rPr>
                <w:sz w:val="24"/>
                <w:szCs w:val="28"/>
              </w:rPr>
            </w:pPr>
            <w:r>
              <w:rPr>
                <w:sz w:val="24"/>
                <w:szCs w:val="28"/>
                <w:lang w:eastAsia="ru-RU"/>
              </w:rPr>
              <w:t>33</w:t>
            </w:r>
          </w:p>
        </w:tc>
        <w:tc>
          <w:tcPr>
            <w:tcW w:w="3193" w:type="dxa"/>
            <w:tcBorders/>
            <w:shd w:color="auto" w:fill="auto" w:val="clear"/>
          </w:tcPr>
          <w:p>
            <w:pPr>
              <w:pStyle w:val="Normal"/>
              <w:spacing w:lineRule="auto" w:line="240" w:before="0" w:after="0"/>
              <w:ind w:firstLine="709"/>
              <w:jc w:val="center"/>
              <w:rPr>
                <w:sz w:val="24"/>
                <w:szCs w:val="28"/>
              </w:rPr>
            </w:pPr>
            <w:r>
              <w:rPr>
                <w:sz w:val="24"/>
                <w:szCs w:val="28"/>
                <w:lang w:eastAsia="ru-RU"/>
              </w:rPr>
              <w:t>67</w:t>
            </w:r>
          </w:p>
        </w:tc>
      </w:tr>
      <w:tr>
        <w:trPr/>
        <w:tc>
          <w:tcPr>
            <w:tcW w:w="3190" w:type="dxa"/>
            <w:tcBorders/>
            <w:shd w:color="auto" w:fill="auto" w:val="clear"/>
          </w:tcPr>
          <w:p>
            <w:pPr>
              <w:pStyle w:val="Normal"/>
              <w:spacing w:lineRule="auto" w:line="240" w:before="0" w:after="0"/>
              <w:ind w:firstLine="709"/>
              <w:rPr>
                <w:sz w:val="24"/>
                <w:szCs w:val="28"/>
              </w:rPr>
            </w:pPr>
            <w:r>
              <w:rPr>
                <w:sz w:val="24"/>
                <w:szCs w:val="28"/>
                <w:lang w:eastAsia="ru-RU"/>
              </w:rPr>
              <w:t>2022-2023</w:t>
            </w:r>
          </w:p>
        </w:tc>
        <w:tc>
          <w:tcPr>
            <w:tcW w:w="3188" w:type="dxa"/>
            <w:tcBorders/>
            <w:shd w:color="auto" w:fill="auto" w:val="clear"/>
          </w:tcPr>
          <w:p>
            <w:pPr>
              <w:pStyle w:val="Normal"/>
              <w:spacing w:lineRule="auto" w:line="240" w:before="0" w:after="0"/>
              <w:ind w:firstLine="709"/>
              <w:jc w:val="center"/>
              <w:rPr>
                <w:sz w:val="24"/>
                <w:szCs w:val="28"/>
              </w:rPr>
            </w:pPr>
            <w:r>
              <w:rPr>
                <w:sz w:val="24"/>
                <w:szCs w:val="28"/>
                <w:lang w:eastAsia="ru-RU"/>
              </w:rPr>
              <w:t>38</w:t>
            </w:r>
          </w:p>
        </w:tc>
        <w:tc>
          <w:tcPr>
            <w:tcW w:w="3193" w:type="dxa"/>
            <w:tcBorders/>
            <w:shd w:color="auto" w:fill="auto" w:val="clear"/>
          </w:tcPr>
          <w:p>
            <w:pPr>
              <w:pStyle w:val="Normal"/>
              <w:spacing w:lineRule="auto" w:line="240" w:before="0" w:after="0"/>
              <w:ind w:firstLine="709"/>
              <w:jc w:val="center"/>
              <w:rPr>
                <w:sz w:val="24"/>
                <w:szCs w:val="28"/>
              </w:rPr>
            </w:pPr>
            <w:r>
              <w:rPr>
                <w:sz w:val="24"/>
                <w:szCs w:val="28"/>
                <w:lang w:eastAsia="ru-RU"/>
              </w:rPr>
              <w:t>62</w:t>
            </w:r>
          </w:p>
        </w:tc>
      </w:tr>
    </w:tbl>
    <w:p>
      <w:pPr>
        <w:pStyle w:val="Normal"/>
        <w:spacing w:lineRule="auto" w:line="240" w:before="0" w:after="0"/>
        <w:ind w:firstLine="709"/>
        <w:jc w:val="center"/>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firstLine="709"/>
        <w:jc w:val="center"/>
        <w:rPr>
          <w:rFonts w:eastAsia="Times New Roman" w:cs="Times New Roman"/>
          <w:sz w:val="24"/>
          <w:szCs w:val="24"/>
          <w:lang w:eastAsia="ru-RU"/>
        </w:rPr>
      </w:pPr>
      <w:r>
        <w:rPr>
          <w:rFonts w:eastAsia="Times New Roman" w:cs="Times New Roman"/>
          <w:szCs w:val="28"/>
          <w:lang w:eastAsia="ru-RU"/>
        </w:rPr>
        <w:t xml:space="preserve">Распределение детей по возрасту </w:t>
      </w:r>
      <w:r>
        <w:rPr>
          <w:rFonts w:eastAsia="Times New Roman" w:cs="Times New Roman"/>
          <w:sz w:val="24"/>
          <w:szCs w:val="24"/>
          <w:lang w:eastAsia="ru-RU"/>
        </w:rPr>
        <w:t>(в %)</w:t>
      </w:r>
    </w:p>
    <w:tbl>
      <w:tblPr>
        <w:tblStyle w:val="2"/>
        <w:tblW w:w="9464" w:type="dxa"/>
        <w:jc w:val="left"/>
        <w:tblInd w:w="0" w:type="dxa"/>
        <w:tblCellMar>
          <w:top w:w="0" w:type="dxa"/>
          <w:left w:w="108" w:type="dxa"/>
          <w:bottom w:w="0" w:type="dxa"/>
          <w:right w:w="108" w:type="dxa"/>
        </w:tblCellMar>
        <w:tblLook w:firstRow="1" w:noVBand="1" w:lastRow="0" w:firstColumn="1" w:lastColumn="0" w:noHBand="0" w:val="04a0"/>
      </w:tblPr>
      <w:tblGrid>
        <w:gridCol w:w="1809"/>
        <w:gridCol w:w="2552"/>
        <w:gridCol w:w="2551"/>
        <w:gridCol w:w="2551"/>
      </w:tblGrid>
      <w:tr>
        <w:trPr/>
        <w:tc>
          <w:tcPr>
            <w:tcW w:w="1809" w:type="dxa"/>
            <w:vMerge w:val="restart"/>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Учебный год</w:t>
            </w:r>
          </w:p>
        </w:tc>
        <w:tc>
          <w:tcPr>
            <w:tcW w:w="7654" w:type="dxa"/>
            <w:gridSpan w:val="3"/>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 xml:space="preserve">Возраст </w:t>
            </w:r>
          </w:p>
        </w:tc>
      </w:tr>
      <w:tr>
        <w:trPr/>
        <w:tc>
          <w:tcPr>
            <w:tcW w:w="1809" w:type="dxa"/>
            <w:vMerge w:val="continue"/>
            <w:tcBorders/>
            <w:shd w:color="auto" w:fill="auto" w:val="clear"/>
          </w:tcPr>
          <w:p>
            <w:pPr>
              <w:pStyle w:val="Normal"/>
              <w:spacing w:lineRule="auto" w:line="240" w:before="0" w:after="0"/>
              <w:ind w:firstLine="709"/>
              <w:jc w:val="center"/>
              <w:rPr>
                <w:rFonts w:eastAsia="Times New Roman" w:cs="Times New Roman"/>
                <w:sz w:val="20"/>
                <w:szCs w:val="20"/>
                <w:lang w:eastAsia="ru-RU"/>
              </w:rPr>
            </w:pPr>
            <w:r>
              <w:rPr>
                <w:rFonts w:eastAsia="Times New Roman" w:cs="Times New Roman"/>
                <w:sz w:val="20"/>
                <w:szCs w:val="20"/>
                <w:lang w:eastAsia="ru-RU"/>
              </w:rPr>
            </w:r>
          </w:p>
        </w:tc>
        <w:tc>
          <w:tcPr>
            <w:tcW w:w="2552" w:type="dxa"/>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5-9 лет</w:t>
            </w:r>
          </w:p>
        </w:tc>
        <w:tc>
          <w:tcPr>
            <w:tcW w:w="2551" w:type="dxa"/>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10-14 лет</w:t>
            </w:r>
          </w:p>
        </w:tc>
        <w:tc>
          <w:tcPr>
            <w:tcW w:w="2551" w:type="dxa"/>
            <w:tcBorders/>
            <w:shd w:color="auto" w:fill="auto" w:val="clear"/>
          </w:tcPr>
          <w:p>
            <w:pPr>
              <w:pStyle w:val="Normal"/>
              <w:spacing w:lineRule="auto" w:line="240" w:before="0" w:after="0"/>
              <w:ind w:firstLine="709"/>
              <w:jc w:val="center"/>
              <w:rPr>
                <w:sz w:val="24"/>
                <w:szCs w:val="28"/>
              </w:rPr>
            </w:pPr>
            <w:r>
              <w:rPr>
                <w:rFonts w:eastAsia="Times New Roman" w:cs="Times New Roman"/>
                <w:sz w:val="24"/>
                <w:szCs w:val="28"/>
                <w:lang w:eastAsia="ru-RU"/>
              </w:rPr>
              <w:t>15-18 лет</w:t>
            </w:r>
          </w:p>
        </w:tc>
      </w:tr>
      <w:tr>
        <w:trPr/>
        <w:tc>
          <w:tcPr>
            <w:tcW w:w="1809" w:type="dxa"/>
            <w:tcBorders/>
            <w:shd w:color="auto" w:fill="auto" w:val="clear"/>
          </w:tcPr>
          <w:p>
            <w:pPr>
              <w:pStyle w:val="Normal"/>
              <w:spacing w:lineRule="auto" w:line="240" w:before="0" w:after="0"/>
              <w:rPr>
                <w:sz w:val="24"/>
                <w:szCs w:val="28"/>
              </w:rPr>
            </w:pPr>
            <w:r>
              <w:rPr>
                <w:sz w:val="24"/>
                <w:szCs w:val="28"/>
                <w:lang w:eastAsia="ru-RU"/>
              </w:rPr>
              <w:t>2021-2022</w:t>
            </w:r>
          </w:p>
        </w:tc>
        <w:tc>
          <w:tcPr>
            <w:tcW w:w="2552" w:type="dxa"/>
            <w:tcBorders/>
            <w:shd w:color="auto" w:fill="auto" w:val="clear"/>
          </w:tcPr>
          <w:p>
            <w:pPr>
              <w:pStyle w:val="Normal"/>
              <w:spacing w:lineRule="auto" w:line="240" w:before="0" w:after="0"/>
              <w:ind w:firstLine="709"/>
              <w:jc w:val="center"/>
              <w:rPr>
                <w:sz w:val="24"/>
                <w:szCs w:val="28"/>
              </w:rPr>
            </w:pPr>
            <w:r>
              <w:rPr>
                <w:sz w:val="24"/>
                <w:szCs w:val="28"/>
                <w:lang w:eastAsia="ru-RU"/>
              </w:rPr>
              <w:t>44</w:t>
            </w:r>
          </w:p>
        </w:tc>
        <w:tc>
          <w:tcPr>
            <w:tcW w:w="2551" w:type="dxa"/>
            <w:tcBorders/>
            <w:shd w:color="auto" w:fill="auto" w:val="clear"/>
          </w:tcPr>
          <w:p>
            <w:pPr>
              <w:pStyle w:val="Normal"/>
              <w:spacing w:lineRule="auto" w:line="240" w:before="0" w:after="0"/>
              <w:ind w:firstLine="709"/>
              <w:jc w:val="center"/>
              <w:rPr>
                <w:sz w:val="24"/>
                <w:szCs w:val="28"/>
              </w:rPr>
            </w:pPr>
            <w:r>
              <w:rPr>
                <w:sz w:val="24"/>
                <w:szCs w:val="28"/>
                <w:lang w:eastAsia="ru-RU"/>
              </w:rPr>
              <w:t>38</w:t>
            </w:r>
          </w:p>
        </w:tc>
        <w:tc>
          <w:tcPr>
            <w:tcW w:w="2551" w:type="dxa"/>
            <w:tcBorders/>
            <w:shd w:color="auto" w:fill="auto" w:val="clear"/>
          </w:tcPr>
          <w:p>
            <w:pPr>
              <w:pStyle w:val="Normal"/>
              <w:spacing w:lineRule="auto" w:line="240" w:before="0" w:after="0"/>
              <w:ind w:firstLine="709"/>
              <w:jc w:val="center"/>
              <w:rPr>
                <w:szCs w:val="20"/>
                <w:lang w:eastAsia="ru-RU"/>
              </w:rPr>
            </w:pPr>
            <w:r>
              <w:rPr>
                <w:szCs w:val="20"/>
                <w:lang w:eastAsia="ru-RU"/>
              </w:rPr>
              <w:t>18</w:t>
            </w:r>
          </w:p>
        </w:tc>
      </w:tr>
      <w:tr>
        <w:trPr/>
        <w:tc>
          <w:tcPr>
            <w:tcW w:w="1809" w:type="dxa"/>
            <w:tcBorders/>
            <w:shd w:color="auto" w:fill="auto" w:val="clear"/>
          </w:tcPr>
          <w:p>
            <w:pPr>
              <w:pStyle w:val="Normal"/>
              <w:spacing w:lineRule="auto" w:line="240" w:before="0" w:after="0"/>
              <w:rPr>
                <w:sz w:val="24"/>
                <w:szCs w:val="28"/>
              </w:rPr>
            </w:pPr>
            <w:r>
              <w:rPr>
                <w:sz w:val="24"/>
                <w:szCs w:val="28"/>
                <w:lang w:eastAsia="ru-RU"/>
              </w:rPr>
              <w:t>2022-2023</w:t>
            </w:r>
          </w:p>
        </w:tc>
        <w:tc>
          <w:tcPr>
            <w:tcW w:w="2552" w:type="dxa"/>
            <w:tcBorders/>
            <w:shd w:color="auto" w:fill="auto" w:val="clear"/>
          </w:tcPr>
          <w:p>
            <w:pPr>
              <w:pStyle w:val="Normal"/>
              <w:spacing w:lineRule="auto" w:line="240" w:before="0" w:after="0"/>
              <w:ind w:firstLine="709"/>
              <w:jc w:val="center"/>
              <w:rPr>
                <w:sz w:val="24"/>
                <w:szCs w:val="28"/>
              </w:rPr>
            </w:pPr>
            <w:r>
              <w:rPr>
                <w:sz w:val="24"/>
                <w:szCs w:val="28"/>
                <w:lang w:eastAsia="ru-RU"/>
              </w:rPr>
              <w:t>33</w:t>
            </w:r>
          </w:p>
        </w:tc>
        <w:tc>
          <w:tcPr>
            <w:tcW w:w="2551" w:type="dxa"/>
            <w:tcBorders/>
            <w:shd w:color="auto" w:fill="auto" w:val="clear"/>
          </w:tcPr>
          <w:p>
            <w:pPr>
              <w:pStyle w:val="Normal"/>
              <w:spacing w:lineRule="auto" w:line="240" w:before="0" w:after="0"/>
              <w:ind w:firstLine="709"/>
              <w:jc w:val="center"/>
              <w:rPr>
                <w:sz w:val="24"/>
                <w:szCs w:val="28"/>
              </w:rPr>
            </w:pPr>
            <w:r>
              <w:rPr>
                <w:sz w:val="24"/>
                <w:szCs w:val="28"/>
                <w:lang w:eastAsia="ru-RU"/>
              </w:rPr>
              <w:t>50</w:t>
            </w:r>
          </w:p>
        </w:tc>
        <w:tc>
          <w:tcPr>
            <w:tcW w:w="2551" w:type="dxa"/>
            <w:tcBorders/>
            <w:shd w:color="auto" w:fill="auto" w:val="clear"/>
          </w:tcPr>
          <w:p>
            <w:pPr>
              <w:pStyle w:val="Normal"/>
              <w:spacing w:lineRule="auto" w:line="240" w:before="0" w:after="0"/>
              <w:ind w:firstLine="709"/>
              <w:jc w:val="center"/>
              <w:rPr>
                <w:szCs w:val="20"/>
                <w:lang w:eastAsia="ru-RU"/>
              </w:rPr>
            </w:pPr>
            <w:r>
              <w:rPr>
                <w:szCs w:val="20"/>
                <w:lang w:eastAsia="ru-RU"/>
              </w:rPr>
              <w:t>17</w:t>
            </w:r>
          </w:p>
        </w:tc>
      </w:tr>
    </w:tbl>
    <w:p>
      <w:pPr>
        <w:pStyle w:val="Normal"/>
        <w:spacing w:lineRule="auto" w:line="240" w:before="0" w:after="0"/>
        <w:jc w:val="both"/>
        <w:rPr>
          <w:rFonts w:eastAsia="Times New Roman" w:cs="Times New Roman"/>
          <w:szCs w:val="28"/>
          <w:highlight w:val="yellow"/>
          <w:lang w:eastAsia="ru-RU"/>
        </w:rPr>
      </w:pPr>
      <w:r>
        <w:rPr>
          <w:rFonts w:eastAsia="Times New Roman" w:cs="Times New Roman"/>
          <w:szCs w:val="28"/>
          <w:highlight w:val="yellow"/>
          <w:lang w:eastAsia="ru-RU"/>
        </w:rPr>
      </w:r>
    </w:p>
    <w:p>
      <w:pPr>
        <w:pStyle w:val="Normal"/>
        <w:spacing w:lineRule="auto" w:line="240" w:before="0" w:after="120"/>
        <w:ind w:left="284" w:hanging="0"/>
        <w:contextualSpacing/>
        <w:jc w:val="both"/>
        <w:rPr>
          <w:rFonts w:eastAsia="Times New Roman" w:cs="Times New Roman"/>
          <w:szCs w:val="28"/>
          <w:highlight w:val="yellow"/>
          <w:lang w:eastAsia="ru-RU"/>
        </w:rPr>
      </w:pPr>
      <w:r>
        <w:rPr>
          <w:rFonts w:eastAsia="Times New Roman" w:cs="Times New Roman"/>
          <w:szCs w:val="28"/>
          <w:highlight w:val="yellow"/>
          <w:lang w:eastAsia="ru-RU"/>
        </w:rPr>
      </w:r>
    </w:p>
    <w:p>
      <w:pPr>
        <w:pStyle w:val="Normal"/>
        <w:spacing w:lineRule="auto" w:line="240" w:before="0" w:after="0"/>
        <w:jc w:val="both"/>
        <w:rPr/>
      </w:pPr>
      <w:r>
        <w:rPr/>
        <w:t xml:space="preserve">   </w:t>
      </w:r>
      <w:r>
        <w:rPr/>
        <w:t xml:space="preserve">Учебный план ЦРТДЮ составлен на основании: </w:t>
      </w:r>
    </w:p>
    <w:p>
      <w:pPr>
        <w:pStyle w:val="Normal"/>
        <w:spacing w:lineRule="auto" w:line="240" w:before="0" w:after="0"/>
        <w:ind w:left="360" w:hanging="0"/>
        <w:jc w:val="both"/>
        <w:rPr/>
      </w:pPr>
      <w:r>
        <w:rPr/>
        <w:t>- Анализа социального заказа государства, родительской общественности, учащихся Грачевского района;</w:t>
      </w:r>
    </w:p>
    <w:p>
      <w:pPr>
        <w:pStyle w:val="Normal"/>
        <w:spacing w:lineRule="auto" w:line="240" w:before="0" w:after="0"/>
        <w:ind w:left="360" w:hanging="0"/>
        <w:jc w:val="both"/>
        <w:rPr/>
      </w:pPr>
      <w:r>
        <w:rPr/>
        <w:t xml:space="preserve">- Методического и материально-технического обеспечения; </w:t>
      </w:r>
    </w:p>
    <w:p>
      <w:pPr>
        <w:pStyle w:val="Normal"/>
        <w:spacing w:lineRule="auto" w:line="240" w:before="0" w:after="0"/>
        <w:ind w:left="360" w:hanging="0"/>
        <w:jc w:val="both"/>
        <w:rPr/>
      </w:pPr>
      <w:r>
        <w:rPr/>
        <w:t>- Штатного расписания;</w:t>
      </w:r>
    </w:p>
    <w:p>
      <w:pPr>
        <w:pStyle w:val="Normal"/>
        <w:spacing w:lineRule="auto" w:line="240" w:before="0" w:after="0"/>
        <w:ind w:left="360" w:hanging="0"/>
        <w:jc w:val="both"/>
        <w:rPr/>
      </w:pPr>
      <w:r>
        <w:rPr/>
        <w:t xml:space="preserve">- Кадрового потенциала учреждения. </w:t>
      </w:r>
    </w:p>
    <w:p>
      <w:pPr>
        <w:pStyle w:val="Normal"/>
        <w:spacing w:lineRule="auto" w:line="240" w:before="0" w:after="0"/>
        <w:jc w:val="both"/>
        <w:rPr>
          <w:rFonts w:eastAsia="Times New Roman" w:cs="Times New Roman"/>
          <w:szCs w:val="28"/>
          <w:lang w:eastAsia="ru-RU"/>
        </w:rPr>
      </w:pPr>
      <w:r>
        <w:rPr/>
        <w:t>Учебный план предусматривает реализацию дополнительных общеразвивающих программ в очном режиме. Учебный план Центра предусматривает организацию работы с учащимися по дополнительным общеобразовательным общеразвивающим программам в режиме 6-дневной учебной недели. Таким образом, учебные занятия с учащимися ЦРТДЮ проходят с понедельника по воскресенье, выходной суббота. Обучение детей производится в форме учебных занятий в одновозрастных и разновозрастных творческих объединениях, которые организуются ежегодно на основании интересов детей, потребностей семьи, образовательных учреждений. Каждый ребенок имеет право одновременно заниматься в нескольких объединениях, менять их. Численный состав объединения, количество занятий в неделю обусловлено направленностью дополнительной общеразвивающей программы и установленных санитарно-гигиенических норм. Расписание занятий объединений составлено администрацией ЦРТДЮ на основании проектов расписания, предоставленных педагогами с учетом пожеланий родителей (законных представителей), возрастных особенностей детей и установленных санитарно-гигиенических норм, для создания наиболее благоприятного режима труда и отдыха детей с учетом того, что занятия в ЦРТДЮ являются дополнительной нагрузкой к учебной работе в общеобразовательных школах.</w:t>
      </w:r>
    </w:p>
    <w:p>
      <w:pPr>
        <w:pStyle w:val="Normal"/>
        <w:spacing w:lineRule="auto" w:line="240" w:before="0" w:after="0"/>
        <w:jc w:val="center"/>
        <w:rPr/>
      </w:pPr>
      <w:r>
        <w:rPr>
          <w:rFonts w:eastAsia="Times New Roman" w:cs="Times New Roman"/>
          <w:i/>
          <w:szCs w:val="24"/>
          <w:lang w:eastAsia="ru-RU"/>
        </w:rPr>
        <w:t>Результативность образовательной деятельности МАУ ДО «Центр развития творчества детей и юношества» (кол-во дипломов и грамот победителей):</w:t>
      </w:r>
    </w:p>
    <w:p>
      <w:pPr>
        <w:pStyle w:val="Normal"/>
        <w:spacing w:lineRule="auto" w:line="240" w:before="0" w:after="0"/>
        <w:rPr>
          <w:rFonts w:eastAsia="Times New Roman" w:cs="Times New Roman"/>
          <w:b/>
          <w:b/>
          <w:sz w:val="24"/>
          <w:szCs w:val="24"/>
          <w:lang w:eastAsia="ru-RU"/>
        </w:rPr>
      </w:pPr>
      <w:r>
        <w:rPr>
          <w:rFonts w:eastAsia="Times New Roman" w:cs="Times New Roman"/>
          <w:b/>
          <w:sz w:val="24"/>
          <w:szCs w:val="24"/>
          <w:lang w:eastAsia="ru-RU"/>
        </w:rPr>
      </w:r>
    </w:p>
    <w:p>
      <w:pPr>
        <w:pStyle w:val="Normal"/>
        <w:spacing w:lineRule="auto" w:line="240" w:before="0" w:after="0"/>
        <w:rPr>
          <w:rFonts w:eastAsia="Times New Roman" w:cs="Times New Roman"/>
          <w:b/>
          <w:b/>
          <w:sz w:val="24"/>
          <w:szCs w:val="24"/>
          <w:lang w:eastAsia="ru-RU"/>
        </w:rPr>
      </w:pPr>
      <w:r>
        <w:rPr>
          <w:rFonts w:eastAsia="Times New Roman" w:cs="Times New Roman"/>
          <w:b/>
          <w:sz w:val="24"/>
          <w:szCs w:val="24"/>
          <w:lang w:eastAsia="ru-RU"/>
        </w:rPr>
      </w:r>
    </w:p>
    <w:tbl>
      <w:tblPr>
        <w:tblW w:w="9570" w:type="dxa"/>
        <w:jc w:val="left"/>
        <w:tblInd w:w="0" w:type="dxa"/>
        <w:tblCellMar>
          <w:top w:w="0" w:type="dxa"/>
          <w:left w:w="108" w:type="dxa"/>
          <w:bottom w:w="0" w:type="dxa"/>
          <w:right w:w="108" w:type="dxa"/>
        </w:tblCellMar>
        <w:tblLook w:firstRow="1" w:noVBand="0" w:lastRow="1" w:firstColumn="1" w:lastColumn="1" w:noHBand="0" w:val="01e0"/>
      </w:tblPr>
      <w:tblGrid>
        <w:gridCol w:w="1001"/>
        <w:gridCol w:w="1132"/>
        <w:gridCol w:w="1142"/>
        <w:gridCol w:w="2"/>
        <w:gridCol w:w="951"/>
        <w:gridCol w:w="1077"/>
        <w:gridCol w:w="1143"/>
        <w:gridCol w:w="3"/>
        <w:gridCol w:w="935"/>
        <w:gridCol w:w="1063"/>
        <w:gridCol w:w="1120"/>
      </w:tblGrid>
      <w:tr>
        <w:trPr/>
        <w:tc>
          <w:tcPr>
            <w:tcW w:w="3277"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2020-2021</w:t>
            </w:r>
          </w:p>
        </w:tc>
        <w:tc>
          <w:tcPr>
            <w:tcW w:w="3174"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2021-2022</w:t>
            </w:r>
          </w:p>
        </w:tc>
        <w:tc>
          <w:tcPr>
            <w:tcW w:w="3118"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2022-2023</w:t>
            </w:r>
          </w:p>
        </w:tc>
      </w:tr>
      <w:tr>
        <w:trPr/>
        <w:tc>
          <w:tcPr>
            <w:tcW w:w="10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Район.</w:t>
            </w:r>
          </w:p>
        </w:tc>
        <w:tc>
          <w:tcPr>
            <w:tcW w:w="1132"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Област.</w:t>
            </w:r>
          </w:p>
        </w:tc>
        <w:tc>
          <w:tcPr>
            <w:tcW w:w="1142"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Всеросс.</w:t>
            </w:r>
          </w:p>
        </w:tc>
        <w:tc>
          <w:tcPr>
            <w:tcW w:w="953"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Район.</w:t>
            </w:r>
          </w:p>
        </w:tc>
        <w:tc>
          <w:tcPr>
            <w:tcW w:w="10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Област.</w:t>
            </w:r>
          </w:p>
        </w:tc>
        <w:tc>
          <w:tcPr>
            <w:tcW w:w="114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Всеросс.</w:t>
            </w:r>
          </w:p>
        </w:tc>
        <w:tc>
          <w:tcPr>
            <w:tcW w:w="938"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Район.</w:t>
            </w:r>
          </w:p>
        </w:tc>
        <w:tc>
          <w:tcPr>
            <w:tcW w:w="10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Област.</w:t>
            </w:r>
          </w:p>
        </w:tc>
        <w:tc>
          <w:tcPr>
            <w:tcW w:w="112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 w:val="24"/>
                <w:szCs w:val="24"/>
                <w:lang w:eastAsia="ru-RU"/>
              </w:rPr>
            </w:pPr>
            <w:r>
              <w:rPr>
                <w:rFonts w:eastAsia="Times New Roman" w:cs="Times New Roman"/>
                <w:sz w:val="24"/>
                <w:szCs w:val="24"/>
                <w:lang w:eastAsia="ru-RU"/>
              </w:rPr>
              <w:t>Всеросс.</w:t>
            </w:r>
          </w:p>
        </w:tc>
      </w:tr>
      <w:tr>
        <w:trPr>
          <w:trHeight w:val="706" w:hRule="atLeast"/>
        </w:trPr>
        <w:tc>
          <w:tcPr>
            <w:tcW w:w="1001"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Cs w:val="28"/>
                <w:lang w:eastAsia="ru-RU"/>
              </w:rPr>
            </w:pPr>
            <w:r>
              <w:rPr>
                <w:rFonts w:eastAsia="Times New Roman" w:cs="Times New Roman"/>
                <w:szCs w:val="28"/>
                <w:lang w:eastAsia="ru-RU"/>
              </w:rPr>
              <w:t>98</w:t>
            </w:r>
          </w:p>
        </w:tc>
        <w:tc>
          <w:tcPr>
            <w:tcW w:w="1132"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Cs w:val="28"/>
                <w:lang w:eastAsia="ru-RU"/>
              </w:rPr>
            </w:pPr>
            <w:r>
              <w:rPr>
                <w:rFonts w:eastAsia="Times New Roman" w:cs="Times New Roman"/>
                <w:szCs w:val="28"/>
                <w:lang w:eastAsia="ru-RU"/>
              </w:rPr>
              <w:t>30</w:t>
            </w:r>
          </w:p>
        </w:tc>
        <w:tc>
          <w:tcPr>
            <w:tcW w:w="1142"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cs="Times New Roman"/>
                <w:szCs w:val="28"/>
                <w:lang w:eastAsia="ru-RU"/>
              </w:rPr>
            </w:pPr>
            <w:r>
              <w:rPr>
                <w:rFonts w:eastAsia="Times New Roman" w:cs="Times New Roman"/>
                <w:szCs w:val="28"/>
                <w:lang w:eastAsia="ru-RU"/>
              </w:rPr>
              <w:t>101</w:t>
            </w:r>
          </w:p>
        </w:tc>
        <w:tc>
          <w:tcPr>
            <w:tcW w:w="953"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szCs w:val="28"/>
                <w:lang w:eastAsia="ru-RU"/>
              </w:rPr>
            </w:pPr>
            <w:r>
              <w:rPr>
                <w:rFonts w:eastAsia="Times New Roman"/>
                <w:szCs w:val="28"/>
                <w:lang w:eastAsia="ru-RU"/>
              </w:rPr>
              <w:t>107</w:t>
            </w:r>
          </w:p>
        </w:tc>
        <w:tc>
          <w:tcPr>
            <w:tcW w:w="1077"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szCs w:val="28"/>
                <w:lang w:eastAsia="ru-RU"/>
              </w:rPr>
            </w:pPr>
            <w:r>
              <w:rPr>
                <w:rFonts w:eastAsia="Times New Roman"/>
                <w:szCs w:val="28"/>
                <w:lang w:eastAsia="ru-RU"/>
              </w:rPr>
              <w:t>57</w:t>
            </w:r>
          </w:p>
        </w:tc>
        <w:tc>
          <w:tcPr>
            <w:tcW w:w="114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szCs w:val="28"/>
                <w:lang w:eastAsia="ru-RU"/>
              </w:rPr>
            </w:pPr>
            <w:r>
              <w:rPr>
                <w:rFonts w:eastAsia="Times New Roman"/>
                <w:szCs w:val="28"/>
                <w:lang w:eastAsia="ru-RU"/>
              </w:rPr>
              <w:t>153</w:t>
            </w:r>
          </w:p>
        </w:tc>
        <w:tc>
          <w:tcPr>
            <w:tcW w:w="938"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szCs w:val="28"/>
                <w:lang w:eastAsia="ru-RU"/>
              </w:rPr>
            </w:pPr>
            <w:r>
              <w:rPr>
                <w:rFonts w:eastAsia="Times New Roman"/>
                <w:szCs w:val="28"/>
                <w:lang w:eastAsia="ru-RU"/>
              </w:rPr>
              <w:t>134</w:t>
            </w:r>
          </w:p>
        </w:tc>
        <w:tc>
          <w:tcPr>
            <w:tcW w:w="10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szCs w:val="28"/>
                <w:lang w:eastAsia="ru-RU"/>
              </w:rPr>
            </w:pPr>
            <w:r>
              <w:rPr>
                <w:rFonts w:eastAsia="Times New Roman"/>
                <w:szCs w:val="28"/>
                <w:lang w:eastAsia="ru-RU"/>
              </w:rPr>
              <w:t>60</w:t>
            </w:r>
          </w:p>
        </w:tc>
        <w:tc>
          <w:tcPr>
            <w:tcW w:w="1120"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200"/>
              <w:jc w:val="both"/>
              <w:rPr>
                <w:rFonts w:eastAsia="Times New Roman"/>
                <w:szCs w:val="28"/>
                <w:lang w:eastAsia="ru-RU"/>
              </w:rPr>
            </w:pPr>
            <w:r>
              <w:rPr>
                <w:rFonts w:eastAsia="Times New Roman"/>
                <w:szCs w:val="28"/>
                <w:lang w:eastAsia="ru-RU"/>
              </w:rPr>
              <w:t>101</w:t>
            </w:r>
          </w:p>
        </w:tc>
      </w:tr>
    </w:tbl>
    <w:p>
      <w:pPr>
        <w:pStyle w:val="Normal"/>
        <w:spacing w:lineRule="auto" w:line="240" w:before="0" w:after="0"/>
        <w:ind w:firstLine="709"/>
        <w:jc w:val="center"/>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ind w:firstLine="709"/>
        <w:jc w:val="center"/>
        <w:rPr/>
      </w:pPr>
      <w:r>
        <w:rPr>
          <w:rFonts w:eastAsia="Times New Roman" w:cs="Times New Roman"/>
          <w:i/>
          <w:szCs w:val="28"/>
          <w:lang w:eastAsia="ru-RU"/>
        </w:rPr>
        <w:t>Результативность образовательного процесса МАУ ДО в областных, Международных и Всероссийских мероприятиях</w:t>
      </w:r>
    </w:p>
    <w:p>
      <w:pPr>
        <w:pStyle w:val="Normal"/>
        <w:spacing w:lineRule="auto" w:line="240" w:before="0" w:after="0"/>
        <w:ind w:firstLine="709"/>
        <w:jc w:val="center"/>
        <w:rPr>
          <w:rFonts w:eastAsia="Times New Roman" w:cs="Times New Roman"/>
          <w:szCs w:val="28"/>
          <w:lang w:eastAsia="ru-RU"/>
        </w:rPr>
      </w:pPr>
      <w:r>
        <w:rPr>
          <w:rFonts w:eastAsia="Times New Roman" w:cs="Times New Roman"/>
          <w:szCs w:val="28"/>
          <w:lang w:eastAsia="ru-RU"/>
        </w:rPr>
      </w:r>
    </w:p>
    <w:tbl>
      <w:tblPr>
        <w:tblW w:w="9606" w:type="dxa"/>
        <w:jc w:val="left"/>
        <w:tblInd w:w="0" w:type="dxa"/>
        <w:tblCellMar>
          <w:top w:w="0" w:type="dxa"/>
          <w:left w:w="108" w:type="dxa"/>
          <w:bottom w:w="0" w:type="dxa"/>
          <w:right w:w="108" w:type="dxa"/>
        </w:tblCellMar>
        <w:tblLook w:firstRow="1" w:noVBand="1" w:lastRow="0" w:firstColumn="1" w:lastColumn="0" w:noHBand="0" w:val="04a0"/>
      </w:tblPr>
      <w:tblGrid>
        <w:gridCol w:w="2093"/>
        <w:gridCol w:w="2550"/>
        <w:gridCol w:w="2409"/>
        <w:gridCol w:w="2553"/>
      </w:tblGrid>
      <w:tr>
        <w:trPr>
          <w:trHeight w:val="617" w:hRule="atLeast"/>
        </w:trPr>
        <w:tc>
          <w:tcPr>
            <w:tcW w:w="209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jc w:val="center"/>
              <w:rPr>
                <w:rFonts w:eastAsia="Times New Roman" w:cs="Times New Roman"/>
                <w:bCs/>
                <w:sz w:val="22"/>
                <w:lang w:eastAsia="ru-RU"/>
              </w:rPr>
            </w:pPr>
            <w:r>
              <w:rPr>
                <w:rFonts w:eastAsia="Times New Roman" w:cs="Times New Roman"/>
                <w:bCs/>
                <w:sz w:val="24"/>
                <w:szCs w:val="24"/>
                <w:lang w:eastAsia="ru-RU"/>
              </w:rPr>
              <w:t>Года</w:t>
            </w:r>
          </w:p>
        </w:tc>
        <w:tc>
          <w:tcPr>
            <w:tcW w:w="2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jc w:val="center"/>
              <w:rPr>
                <w:rFonts w:eastAsia="Times New Roman" w:cs="Times New Roman"/>
                <w:bCs/>
                <w:sz w:val="22"/>
                <w:lang w:eastAsia="ru-RU"/>
              </w:rPr>
            </w:pPr>
            <w:r>
              <w:rPr>
                <w:rFonts w:eastAsia="Times New Roman" w:cs="Times New Roman"/>
                <w:bCs/>
                <w:sz w:val="24"/>
                <w:szCs w:val="24"/>
                <w:lang w:eastAsia="ru-RU"/>
              </w:rPr>
              <w:t>Диплом 1 степени</w:t>
            </w:r>
          </w:p>
        </w:tc>
        <w:tc>
          <w:tcPr>
            <w:tcW w:w="240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34"/>
              <w:jc w:val="center"/>
              <w:rPr>
                <w:rFonts w:eastAsia="Times New Roman" w:cs="Times New Roman"/>
                <w:bCs/>
                <w:sz w:val="22"/>
                <w:lang w:eastAsia="ru-RU"/>
              </w:rPr>
            </w:pPr>
            <w:r>
              <w:rPr>
                <w:rFonts w:eastAsia="Times New Roman" w:cs="Times New Roman"/>
                <w:bCs/>
                <w:sz w:val="24"/>
                <w:szCs w:val="24"/>
                <w:lang w:eastAsia="ru-RU"/>
              </w:rPr>
              <w:t>Диплом 2 степени</w:t>
            </w:r>
          </w:p>
        </w:tc>
        <w:tc>
          <w:tcPr>
            <w:tcW w:w="25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hanging="119"/>
              <w:jc w:val="center"/>
              <w:rPr>
                <w:rFonts w:eastAsia="Times New Roman" w:cs="Times New Roman"/>
                <w:bCs/>
                <w:sz w:val="22"/>
                <w:lang w:eastAsia="ru-RU"/>
              </w:rPr>
            </w:pPr>
            <w:r>
              <w:rPr>
                <w:rFonts w:eastAsia="Times New Roman" w:cs="Times New Roman"/>
                <w:bCs/>
                <w:sz w:val="24"/>
                <w:szCs w:val="24"/>
                <w:lang w:eastAsia="ru-RU"/>
              </w:rPr>
              <w:t>Диплом 3 степени</w:t>
            </w:r>
          </w:p>
        </w:tc>
      </w:tr>
      <w:tr>
        <w:trPr/>
        <w:tc>
          <w:tcPr>
            <w:tcW w:w="209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jc w:val="center"/>
              <w:rPr>
                <w:rFonts w:eastAsia="Times New Roman" w:cs="Times New Roman"/>
                <w:bCs/>
                <w:sz w:val="22"/>
                <w:lang w:eastAsia="ru-RU"/>
              </w:rPr>
            </w:pPr>
            <w:r>
              <w:rPr>
                <w:rFonts w:eastAsia="Times New Roman" w:cs="Times New Roman"/>
                <w:bCs/>
                <w:sz w:val="22"/>
                <w:lang w:eastAsia="ru-RU"/>
              </w:rPr>
              <w:t>2020-2021</w:t>
            </w:r>
          </w:p>
        </w:tc>
        <w:tc>
          <w:tcPr>
            <w:tcW w:w="2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sz w:val="22"/>
                <w:lang w:eastAsia="ru-RU"/>
              </w:rPr>
            </w:pPr>
            <w:r>
              <w:rPr>
                <w:rFonts w:eastAsia="Times New Roman" w:cs="Times New Roman"/>
                <w:bCs/>
                <w:sz w:val="22"/>
                <w:lang w:eastAsia="ru-RU"/>
              </w:rPr>
              <w:t>50</w:t>
            </w:r>
          </w:p>
        </w:tc>
        <w:tc>
          <w:tcPr>
            <w:tcW w:w="240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lang w:eastAsia="ru-RU"/>
              </w:rPr>
            </w:pPr>
            <w:r>
              <w:rPr>
                <w:rFonts w:eastAsia="Times New Roman" w:cs="Times New Roman"/>
                <w:bCs/>
                <w:lang w:eastAsia="ru-RU"/>
              </w:rPr>
              <w:t>32</w:t>
            </w:r>
          </w:p>
        </w:tc>
        <w:tc>
          <w:tcPr>
            <w:tcW w:w="25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lang w:eastAsia="ru-RU"/>
              </w:rPr>
            </w:pPr>
            <w:r>
              <w:rPr>
                <w:rFonts w:eastAsia="Times New Roman" w:cs="Times New Roman"/>
                <w:bCs/>
                <w:lang w:eastAsia="ru-RU"/>
              </w:rPr>
              <w:t>19</w:t>
            </w:r>
          </w:p>
        </w:tc>
      </w:tr>
      <w:tr>
        <w:trPr>
          <w:trHeight w:val="462" w:hRule="atLeast"/>
        </w:trPr>
        <w:tc>
          <w:tcPr>
            <w:tcW w:w="209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jc w:val="center"/>
              <w:rPr>
                <w:rFonts w:eastAsia="Times New Roman" w:cs="Times New Roman"/>
                <w:bCs/>
                <w:sz w:val="22"/>
                <w:lang w:eastAsia="ru-RU"/>
              </w:rPr>
            </w:pPr>
            <w:r>
              <w:rPr>
                <w:rFonts w:eastAsia="Times New Roman" w:cs="Times New Roman"/>
                <w:bCs/>
                <w:sz w:val="22"/>
                <w:lang w:eastAsia="ru-RU"/>
              </w:rPr>
              <w:t>2021-2022</w:t>
            </w:r>
          </w:p>
        </w:tc>
        <w:tc>
          <w:tcPr>
            <w:tcW w:w="2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sz w:val="22"/>
                <w:lang w:eastAsia="ru-RU"/>
              </w:rPr>
            </w:pPr>
            <w:r>
              <w:rPr>
                <w:rFonts w:eastAsia="Times New Roman" w:cs="Times New Roman"/>
                <w:bCs/>
                <w:sz w:val="22"/>
                <w:lang w:eastAsia="ru-RU"/>
              </w:rPr>
              <w:t>51</w:t>
            </w:r>
          </w:p>
        </w:tc>
        <w:tc>
          <w:tcPr>
            <w:tcW w:w="240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lang w:eastAsia="ru-RU"/>
              </w:rPr>
            </w:pPr>
            <w:r>
              <w:rPr>
                <w:rFonts w:eastAsia="Times New Roman" w:cs="Times New Roman"/>
                <w:bCs/>
                <w:lang w:eastAsia="ru-RU"/>
              </w:rPr>
              <w:t>45</w:t>
            </w:r>
          </w:p>
        </w:tc>
        <w:tc>
          <w:tcPr>
            <w:tcW w:w="25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lang w:eastAsia="ru-RU"/>
              </w:rPr>
            </w:pPr>
            <w:r>
              <w:rPr>
                <w:rFonts w:eastAsia="Times New Roman" w:cs="Times New Roman"/>
                <w:bCs/>
                <w:lang w:eastAsia="ru-RU"/>
              </w:rPr>
              <w:t>20</w:t>
            </w:r>
          </w:p>
        </w:tc>
      </w:tr>
      <w:tr>
        <w:trPr/>
        <w:tc>
          <w:tcPr>
            <w:tcW w:w="209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jc w:val="center"/>
              <w:rPr>
                <w:rFonts w:eastAsia="Times New Roman" w:cs="Times New Roman"/>
                <w:bCs/>
                <w:sz w:val="22"/>
                <w:lang w:eastAsia="ru-RU"/>
              </w:rPr>
            </w:pPr>
            <w:r>
              <w:rPr>
                <w:rFonts w:eastAsia="Times New Roman" w:cs="Times New Roman"/>
                <w:bCs/>
                <w:sz w:val="22"/>
                <w:lang w:eastAsia="ru-RU"/>
              </w:rPr>
              <w:t>2022-2023</w:t>
            </w:r>
          </w:p>
        </w:tc>
        <w:tc>
          <w:tcPr>
            <w:tcW w:w="2550"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sz w:val="22"/>
                <w:lang w:eastAsia="ru-RU"/>
              </w:rPr>
            </w:pPr>
            <w:r>
              <w:rPr>
                <w:rFonts w:eastAsia="Times New Roman" w:cs="Times New Roman"/>
                <w:bCs/>
                <w:sz w:val="22"/>
                <w:lang w:eastAsia="ru-RU"/>
              </w:rPr>
              <w:t>113</w:t>
            </w:r>
          </w:p>
        </w:tc>
        <w:tc>
          <w:tcPr>
            <w:tcW w:w="2409"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lang w:eastAsia="ru-RU"/>
              </w:rPr>
            </w:pPr>
            <w:r>
              <w:rPr>
                <w:rFonts w:eastAsia="Times New Roman" w:cs="Times New Roman"/>
                <w:bCs/>
                <w:lang w:eastAsia="ru-RU"/>
              </w:rPr>
              <w:t>32</w:t>
            </w:r>
          </w:p>
        </w:tc>
        <w:tc>
          <w:tcPr>
            <w:tcW w:w="25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200"/>
              <w:ind w:firstLine="720"/>
              <w:jc w:val="center"/>
              <w:rPr>
                <w:rFonts w:eastAsia="Times New Roman" w:cs="Times New Roman"/>
                <w:bCs/>
                <w:lang w:eastAsia="ru-RU"/>
              </w:rPr>
            </w:pPr>
            <w:r>
              <w:rPr>
                <w:rFonts w:eastAsia="Times New Roman" w:cs="Times New Roman"/>
                <w:bCs/>
                <w:lang w:eastAsia="ru-RU"/>
              </w:rPr>
              <w:t>16</w:t>
            </w:r>
          </w:p>
        </w:tc>
      </w:tr>
    </w:tbl>
    <w:p>
      <w:pPr>
        <w:pStyle w:val="Normal"/>
        <w:spacing w:lineRule="auto" w:line="240" w:before="0" w:after="0"/>
        <w:rPr>
          <w:rFonts w:eastAsia="Times New Roman" w:cs="Times New Roman"/>
          <w:i/>
          <w:i/>
          <w:szCs w:val="24"/>
          <w:lang w:eastAsia="ru-RU"/>
        </w:rPr>
      </w:pPr>
      <w:r>
        <w:rPr>
          <w:rFonts w:eastAsia="Times New Roman" w:cs="Times New Roman"/>
          <w:i/>
          <w:szCs w:val="24"/>
          <w:lang w:eastAsia="ru-RU"/>
        </w:rPr>
      </w:r>
    </w:p>
    <w:p>
      <w:pPr>
        <w:pStyle w:val="Normal"/>
        <w:spacing w:lineRule="auto" w:line="240" w:before="0" w:after="0"/>
        <w:jc w:val="center"/>
        <w:rPr>
          <w:rFonts w:eastAsia="Times New Roman" w:cs="Times New Roman"/>
          <w:i/>
          <w:i/>
          <w:szCs w:val="24"/>
          <w:lang w:eastAsia="ru-RU"/>
        </w:rPr>
      </w:pPr>
      <w:r>
        <w:rPr>
          <w:rFonts w:eastAsia="Times New Roman" w:cs="Times New Roman"/>
          <w:i/>
          <w:szCs w:val="24"/>
          <w:lang w:eastAsia="ru-RU"/>
        </w:rPr>
      </w:r>
    </w:p>
    <w:p>
      <w:pPr>
        <w:pStyle w:val="Normal"/>
        <w:spacing w:lineRule="auto" w:line="240" w:before="0" w:after="0"/>
        <w:jc w:val="center"/>
        <w:rPr>
          <w:rFonts w:eastAsia="Times New Roman" w:cs="Times New Roman"/>
          <w:i/>
          <w:i/>
          <w:szCs w:val="24"/>
          <w:lang w:eastAsia="ru-RU"/>
        </w:rPr>
      </w:pPr>
      <w:r>
        <w:rPr>
          <w:rFonts w:eastAsia="Times New Roman" w:cs="Times New Roman"/>
          <w:i/>
          <w:szCs w:val="24"/>
          <w:lang w:eastAsia="ru-RU"/>
        </w:rPr>
        <w:t>Количество детей, принявших участие в региональных и всероссийских конкурсах.</w:t>
      </w:r>
    </w:p>
    <w:tbl>
      <w:tblPr>
        <w:tblW w:w="9747" w:type="dxa"/>
        <w:jc w:val="left"/>
        <w:tblInd w:w="0" w:type="dxa"/>
        <w:tblCellMar>
          <w:top w:w="0" w:type="dxa"/>
          <w:left w:w="108" w:type="dxa"/>
          <w:bottom w:w="0" w:type="dxa"/>
          <w:right w:w="108" w:type="dxa"/>
        </w:tblCellMar>
        <w:tblLook w:firstRow="1" w:noVBand="0" w:lastRow="1" w:firstColumn="1" w:lastColumn="1" w:noHBand="0" w:val="01e0"/>
      </w:tblPr>
      <w:tblGrid>
        <w:gridCol w:w="2279"/>
        <w:gridCol w:w="2489"/>
        <w:gridCol w:w="2488"/>
        <w:gridCol w:w="2490"/>
      </w:tblGrid>
      <w:tr>
        <w:trPr/>
        <w:tc>
          <w:tcPr>
            <w:tcW w:w="227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b/>
                <w:b/>
                <w:sz w:val="24"/>
                <w:szCs w:val="24"/>
                <w:lang w:eastAsia="ru-RU"/>
              </w:rPr>
            </w:pPr>
            <w:r>
              <w:rPr>
                <w:rFonts w:eastAsia="Times New Roman" w:cs="Times New Roman"/>
                <w:b/>
                <w:sz w:val="24"/>
                <w:szCs w:val="24"/>
                <w:lang w:eastAsia="ru-RU"/>
              </w:rPr>
            </w:r>
          </w:p>
        </w:tc>
        <w:tc>
          <w:tcPr>
            <w:tcW w:w="2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2020-2021</w:t>
            </w:r>
          </w:p>
        </w:tc>
        <w:tc>
          <w:tcPr>
            <w:tcW w:w="248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2021-2022</w:t>
            </w:r>
          </w:p>
        </w:tc>
        <w:tc>
          <w:tcPr>
            <w:tcW w:w="249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2022-2023</w:t>
            </w:r>
          </w:p>
        </w:tc>
      </w:tr>
      <w:tr>
        <w:trPr/>
        <w:tc>
          <w:tcPr>
            <w:tcW w:w="227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both"/>
              <w:rPr>
                <w:rFonts w:eastAsia="Times New Roman" w:cs="Times New Roman"/>
                <w:sz w:val="24"/>
                <w:szCs w:val="24"/>
                <w:lang w:eastAsia="ru-RU"/>
              </w:rPr>
            </w:pPr>
            <w:r>
              <w:rPr>
                <w:rFonts w:eastAsia="Times New Roman" w:cs="Times New Roman"/>
                <w:sz w:val="24"/>
                <w:szCs w:val="24"/>
                <w:lang w:eastAsia="ru-RU"/>
              </w:rPr>
              <w:t>В конкурсах</w:t>
            </w:r>
          </w:p>
        </w:tc>
        <w:tc>
          <w:tcPr>
            <w:tcW w:w="2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265</w:t>
            </w:r>
          </w:p>
        </w:tc>
        <w:tc>
          <w:tcPr>
            <w:tcW w:w="248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432</w:t>
            </w:r>
          </w:p>
        </w:tc>
        <w:tc>
          <w:tcPr>
            <w:tcW w:w="249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4"/>
                <w:lang w:eastAsia="ru-RU"/>
              </w:rPr>
            </w:pPr>
            <w:r>
              <w:rPr>
                <w:rFonts w:eastAsia="Times New Roman" w:cs="Times New Roman"/>
                <w:sz w:val="24"/>
                <w:szCs w:val="24"/>
                <w:lang w:eastAsia="ru-RU"/>
              </w:rPr>
              <w:t>372</w:t>
            </w:r>
          </w:p>
        </w:tc>
      </w:tr>
      <w:tr>
        <w:trPr>
          <w:trHeight w:val="706" w:hRule="atLeast"/>
        </w:trPr>
        <w:tc>
          <w:tcPr>
            <w:tcW w:w="2279"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 xml:space="preserve">В акциях </w:t>
            </w:r>
          </w:p>
        </w:tc>
        <w:tc>
          <w:tcPr>
            <w:tcW w:w="2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Cs w:val="28"/>
                <w:lang w:eastAsia="ru-RU"/>
              </w:rPr>
            </w:pPr>
            <w:r>
              <w:rPr>
                <w:rFonts w:eastAsia="Times New Roman" w:cs="Times New Roman"/>
                <w:szCs w:val="28"/>
                <w:lang w:eastAsia="ru-RU"/>
              </w:rPr>
              <w:t>887</w:t>
            </w:r>
          </w:p>
        </w:tc>
        <w:tc>
          <w:tcPr>
            <w:tcW w:w="248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8"/>
                <w:lang w:eastAsia="ru-RU"/>
              </w:rPr>
            </w:pPr>
            <w:r>
              <w:rPr>
                <w:rFonts w:eastAsia="Times New Roman" w:cs="Times New Roman"/>
                <w:sz w:val="24"/>
                <w:szCs w:val="28"/>
                <w:lang w:eastAsia="ru-RU"/>
              </w:rPr>
              <w:t>901</w:t>
            </w:r>
          </w:p>
        </w:tc>
        <w:tc>
          <w:tcPr>
            <w:tcW w:w="249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200"/>
              <w:jc w:val="center"/>
              <w:rPr>
                <w:rFonts w:eastAsia="Times New Roman" w:cs="Times New Roman"/>
                <w:sz w:val="24"/>
                <w:szCs w:val="28"/>
                <w:lang w:eastAsia="ru-RU"/>
              </w:rPr>
            </w:pPr>
            <w:r>
              <w:rPr>
                <w:rFonts w:eastAsia="Times New Roman" w:cs="Times New Roman"/>
                <w:sz w:val="24"/>
                <w:szCs w:val="28"/>
                <w:lang w:eastAsia="ru-RU"/>
              </w:rPr>
              <w:t>736</w:t>
            </w:r>
          </w:p>
        </w:tc>
      </w:tr>
    </w:tbl>
    <w:p>
      <w:pPr>
        <w:pStyle w:val="Normal"/>
        <w:spacing w:lineRule="auto" w:line="240" w:before="0" w:after="0"/>
        <w:rPr>
          <w:i/>
          <w:i/>
        </w:rPr>
      </w:pPr>
      <w:r>
        <w:rPr>
          <w:i/>
        </w:rPr>
      </w:r>
    </w:p>
    <w:p>
      <w:pPr>
        <w:pStyle w:val="Normal"/>
        <w:spacing w:lineRule="auto" w:line="240" w:before="0" w:after="0"/>
        <w:jc w:val="center"/>
        <w:rPr>
          <w:i/>
          <w:i/>
        </w:rPr>
      </w:pPr>
      <w:r>
        <w:rPr>
          <w:i/>
        </w:rPr>
      </w:r>
    </w:p>
    <w:p>
      <w:pPr>
        <w:pStyle w:val="Normal"/>
        <w:spacing w:lineRule="auto" w:line="240" w:before="0" w:after="0"/>
        <w:jc w:val="center"/>
        <w:rPr>
          <w:i/>
          <w:i/>
        </w:rPr>
      </w:pPr>
      <w:r>
        <w:rPr>
          <w:i/>
        </w:rPr>
        <w:t>Работа коллектива по направлениям.</w:t>
      </w:r>
    </w:p>
    <w:p>
      <w:pPr>
        <w:pStyle w:val="Normal"/>
        <w:spacing w:lineRule="auto" w:line="240" w:before="0" w:after="0"/>
        <w:rPr>
          <w:i/>
          <w:i/>
        </w:rPr>
      </w:pPr>
      <w:r>
        <w:rPr>
          <w:i/>
        </w:rPr>
        <w:t>Художественное направление.</w:t>
      </w:r>
    </w:p>
    <w:p>
      <w:pPr>
        <w:pStyle w:val="Normal"/>
        <w:spacing w:lineRule="auto" w:line="240" w:before="0" w:after="0"/>
        <w:jc w:val="both"/>
        <w:rPr>
          <w:rFonts w:eastAsia="Times New Roman" w:cs="Times New Roman"/>
          <w:szCs w:val="28"/>
          <w:lang w:eastAsia="ru-RU"/>
        </w:rPr>
      </w:pPr>
      <w:r>
        <w:rPr>
          <w:rFonts w:eastAsia="Calibri" w:cs="Times New Roman"/>
          <w:szCs w:val="28"/>
          <w:lang w:bidi="en-US"/>
        </w:rPr>
        <w:t xml:space="preserve">     </w:t>
      </w:r>
      <w:r>
        <w:rPr>
          <w:rFonts w:eastAsia="Times New Roman" w:cs="Times New Roman"/>
          <w:szCs w:val="28"/>
          <w:lang w:eastAsia="ru-RU"/>
        </w:rPr>
        <w:t xml:space="preserve">В данном направлении имеются два объединения со  званием  «Образцовый детский коллектив Оренбургской области» - это «Феерия», руководитель Сучатов Григорий Валентинович и «Разноцветная палитра», руководитель Кравчук Ольга Юрьевна.  </w:t>
      </w:r>
    </w:p>
    <w:p>
      <w:pPr>
        <w:pStyle w:val="Normal"/>
        <w:spacing w:lineRule="auto" w:line="240" w:before="0" w:after="0"/>
        <w:jc w:val="both"/>
        <w:rPr>
          <w:rFonts w:eastAsia="Calibri"/>
          <w:bCs/>
          <w:lang w:bidi="en-US"/>
        </w:rPr>
      </w:pPr>
      <w:r>
        <w:rPr>
          <w:rFonts w:eastAsia="Times New Roman" w:cs="Times New Roman"/>
          <w:bCs/>
          <w:color w:val="000000"/>
          <w:szCs w:val="24"/>
          <w:lang w:eastAsia="ru-RU"/>
        </w:rPr>
        <w:t xml:space="preserve">     </w:t>
      </w:r>
      <w:r>
        <w:rPr>
          <w:rFonts w:eastAsia="Times New Roman" w:cs="Times New Roman"/>
          <w:bCs/>
          <w:color w:val="000000"/>
          <w:szCs w:val="24"/>
          <w:lang w:eastAsia="ru-RU"/>
        </w:rPr>
        <w:t xml:space="preserve">В данном направлении работало 33 кружка, в них занималось 664 учащихся  Грачевского района. Муниципальный этап декоративно-прикладного конкурса «Мастера и подмастерья», который направлен на совершенствование профессионального мастерства педагогов и учащихся в области декоративно-прикладного творчества. В этом году на конкурс предоставлено 33 работы. На областном конкурсе приняли участие две работы, работа педагога Л.А.Сидоровой и работа учащейся из объединения «Почемучки» Аверкиевой Марии, которая получила Диплом 3 степени.  На муниципальном этапе конкурса детского рисунка «Мастера волшебной кисти» юным конкурсантам была дана возможность проявить свои таланты в изобразительном творчестве и получить оценку профессионального жюри. На конкурс представлено 17 работ, 15 из них стали призёрами.  На областном этапе одноименного конкурса </w:t>
      </w:r>
      <w:r>
        <w:rPr>
          <w:rFonts w:eastAsia="Calibri" w:cs="Times New Roman"/>
          <w:color w:val="auto"/>
          <w:szCs w:val="24"/>
          <w:lang w:bidi="en-US"/>
        </w:rPr>
        <w:t xml:space="preserve">Дипломом 1 степени награждена  Близнецова Дарья, Диплом 2 степени – Сырякова Вероника. </w:t>
      </w:r>
      <w:r>
        <w:rPr>
          <w:rFonts w:eastAsia="Times New Roman" w:cs="Times New Roman"/>
          <w:bCs/>
          <w:color w:val="000000"/>
          <w:sz w:val="24"/>
          <w:szCs w:val="24"/>
          <w:lang w:eastAsia="ru-RU"/>
        </w:rPr>
        <w:t xml:space="preserve"> </w:t>
      </w:r>
      <w:r>
        <w:rPr>
          <w:rFonts w:eastAsia="Calibri" w:cs="Times New Roman"/>
          <w:szCs w:val="28"/>
          <w:lang w:bidi="en-US"/>
        </w:rPr>
        <w:t xml:space="preserve">Образцовое детское объединение «Разноцветная палитра» принимало участие в конкурсах  изобразительного искусства  разного уровня: </w:t>
      </w:r>
      <w:r>
        <w:rPr>
          <w:rFonts w:eastAsia="Calibri"/>
          <w:bCs/>
          <w:lang w:bidi="en-US"/>
        </w:rPr>
        <w:t>Всероссийский конкурс рисунков «Моя Родина -2022» - Диплом 1 степени Петрова Юлия, Диплом 2 степени Степанов Кирилл. Во Всероссийском детском творческом конкурсе «Подарок Дедушке Морозу» Дипломом 1 степени награждена Сорокина Карина. За Всероссийский детский конкурс рисунков «Защитники Отечества» награждены Дипломом 1 степени: Анненкова Алина Диплом 2 степени: Горлова Тамара и Мезенцева Вероника. Вобластном конкурсе детского и юношеского творчества «Базовые национальные ценности» Дипломом 1 степени награждены Ревазян Яна, Колесникова Дарья, Глушакова Анна, Дипломом 2 степени Абубекирова Алина, Дипломом 3 степени – Анненкова Алина, в одноименном Всероссийском конкурсе Дипломом 1 степени награждены: Демидова Надежда, Степанов Кирилл, Близнецова Дарья и Макарова Наталия, Дипломом 2 степени – Ерастова Надежда, Дипломом 3 степени – Дормидонтова Татьяна. В Международном конкурсе детского творчества «Красота Божьего мира» Дипломом 2 степени стала Абубекирова Алина. Во Всероссийском конкурсе творческих работ в рамках совместной Российско-Казахстанской акции «Бассейну Урала — чистые берега и добрососедство» Диплом 2 степени у Малышевой Виктории и Ивановой Кристины.</w:t>
      </w:r>
    </w:p>
    <w:p>
      <w:pPr>
        <w:pStyle w:val="Normal"/>
        <w:spacing w:lineRule="auto" w:line="240" w:before="0" w:after="0"/>
        <w:jc w:val="both"/>
        <w:rPr>
          <w:rFonts w:eastAsia="Times New Roman" w:cs="Times New Roman"/>
          <w:bCs/>
          <w:color w:val="000000"/>
          <w:szCs w:val="24"/>
          <w:lang w:eastAsia="ru-RU"/>
        </w:rPr>
      </w:pPr>
      <w:r>
        <w:rPr>
          <w:rFonts w:eastAsia="Times New Roman" w:cs="Times New Roman"/>
          <w:bCs/>
          <w:color w:val="000000"/>
          <w:szCs w:val="24"/>
          <w:lang w:eastAsia="ru-RU"/>
        </w:rPr>
        <w:t xml:space="preserve">     </w:t>
      </w:r>
      <w:r>
        <w:rPr>
          <w:rFonts w:eastAsia="Times New Roman" w:cs="Times New Roman"/>
          <w:bCs/>
          <w:color w:val="000000"/>
          <w:szCs w:val="24"/>
          <w:lang w:eastAsia="ru-RU"/>
        </w:rPr>
        <w:t>Традиционно прошел районный конкурс детского рисунка для детей дошкольного возраста «Пусть всегда будет солнце», целью конкурса является</w:t>
      </w:r>
      <w:r>
        <w:rPr>
          <w:rFonts w:eastAsia="Times New Roman" w:cs="Times New Roman"/>
          <w:bCs/>
          <w:iCs/>
          <w:color w:val="000000"/>
          <w:szCs w:val="24"/>
          <w:lang w:eastAsia="ru-RU"/>
        </w:rPr>
        <w:t xml:space="preserve"> выявление и поддержка одарённых детей. Всего поступило  45 работ в традиционных и нетрадиционных техниках, 27 работы стали победителями в разных номинациях.</w:t>
      </w:r>
      <w:r>
        <w:rPr>
          <w:rFonts w:eastAsia="Times New Roman" w:cs="Times New Roman"/>
          <w:bCs/>
          <w:color w:val="000000"/>
          <w:szCs w:val="24"/>
          <w:lang w:eastAsia="ru-RU"/>
        </w:rPr>
        <w:t xml:space="preserve"> </w:t>
      </w:r>
    </w:p>
    <w:p>
      <w:pPr>
        <w:pStyle w:val="Normal"/>
        <w:spacing w:lineRule="auto" w:line="240" w:before="0" w:after="0"/>
        <w:jc w:val="both"/>
        <w:rPr/>
      </w:pPr>
      <w:r>
        <w:rPr>
          <w:rFonts w:eastAsia="Calibri" w:cs="Times New Roman"/>
          <w:szCs w:val="28"/>
          <w:lang w:bidi="en-US"/>
        </w:rPr>
        <w:t xml:space="preserve">     </w:t>
      </w:r>
      <w:r>
        <w:rPr>
          <w:rFonts w:eastAsia="Calibri" w:cs="Times New Roman"/>
          <w:szCs w:val="28"/>
          <w:lang w:bidi="en-US"/>
        </w:rPr>
        <w:t>Образцовый х</w:t>
      </w:r>
      <w:r>
        <w:rPr/>
        <w:t>ореографический ансамбль «Феерия», руководитель Сучатов Григорий Валентинович в о</w:t>
      </w:r>
      <w:r>
        <w:rPr>
          <w:rFonts w:eastAsia="Calibri"/>
          <w:lang w:bidi="en-US"/>
        </w:rPr>
        <w:t>бластном конкурсе  хореографического мастерства «Малахитовая шкатулка»</w:t>
      </w:r>
      <w:r>
        <w:rPr/>
        <w:t xml:space="preserve"> стал обладателем Гран-при - средняя группа,  Лауреата  1 степени – старшая группа и Лауреата 1 степени –Трофимова Ангелина.  Н</w:t>
      </w:r>
      <w:r>
        <w:rPr>
          <w:rFonts w:eastAsia="Calibri"/>
          <w:lang w:bidi="en-US"/>
        </w:rPr>
        <w:t>а зональном этапе Евразийского фестиваля творчества «Студенческая весна на Николаевской» (г.Бузулук) Образцовый детский коллектив «Феерия» (старшая группа) стал Дипломантом 1 степени, на  региональном одноименном конкурсе (г.Оренбург) – ансамбль Лауреат 2 степени.</w:t>
      </w:r>
      <w:r>
        <w:rPr/>
        <w:t xml:space="preserve"> На </w:t>
      </w:r>
      <w:r>
        <w:rPr>
          <w:rFonts w:eastAsia="Calibri"/>
          <w:lang w:bidi="en-US"/>
        </w:rPr>
        <w:t>Международном многожанровом фестивале - конкурсе «Славянские сваяцтва» (г. Минск) ансамбль Лауреат 2 степени, Трофимова Ангелина – Лауреат 3 степени. На Международном многожанровом фестивале - конкурсе «Дорогой жизни» г. Санкт-Петербург старшая группа Образцового хореографического коллектива «Феерия» стала обладателем Диплома Гран-при.</w:t>
      </w:r>
    </w:p>
    <w:p>
      <w:pPr>
        <w:pStyle w:val="Normal"/>
        <w:spacing w:lineRule="auto" w:line="240" w:before="0" w:after="0"/>
        <w:jc w:val="both"/>
        <w:rPr>
          <w:rFonts w:eastAsia="Calibri"/>
          <w:lang w:bidi="en-US"/>
        </w:rPr>
      </w:pPr>
      <w:r>
        <w:rPr>
          <w:rFonts w:eastAsia="Calibri"/>
          <w:lang w:bidi="en-US"/>
        </w:rPr>
        <w:t xml:space="preserve">        </w:t>
      </w:r>
      <w:r>
        <w:rPr>
          <w:rFonts w:eastAsia="Calibri"/>
          <w:lang w:bidi="en-US"/>
        </w:rPr>
        <w:t>В Международном фестивале-конкурсе детского и юношеского творчества «Шелковый путь» Дипломом 3 степени награждена группа «Импульс» и Дипломом 3 степени Сухорукова Анастасия (ЦРТДЮ, руководитель Дикань А.Г.). Эта же группа – обладатель Диплома 1 степени на Кубке Оренбургской области по фитнес-аэробике.</w:t>
      </w:r>
    </w:p>
    <w:p>
      <w:pPr>
        <w:pStyle w:val="Normal"/>
        <w:spacing w:lineRule="auto" w:line="240" w:before="0" w:after="0"/>
        <w:jc w:val="both"/>
        <w:rPr>
          <w:rFonts w:eastAsia="Calibri"/>
          <w:lang w:bidi="en-US"/>
        </w:rPr>
      </w:pPr>
      <w:r>
        <w:rPr>
          <w:rFonts w:eastAsia="Calibri"/>
          <w:lang w:bidi="en-US"/>
        </w:rPr>
        <w:t xml:space="preserve">      </w:t>
      </w:r>
      <w:r>
        <w:rPr>
          <w:rFonts w:eastAsia="Calibri"/>
          <w:lang w:bidi="en-US"/>
        </w:rPr>
        <w:t xml:space="preserve">Детская чувашская группа «Шурãмпуҫ» (рук-ль Клочкова И.Ю.) из МБОУ «Верхнеигнашкинская СОШ» приняли участие  во Всероссийском всечувашском празднике «Акатуй» в г.Чебоксары и награждена Дипломом за активное участие. </w:t>
      </w:r>
    </w:p>
    <w:p>
      <w:pPr>
        <w:pStyle w:val="Normal"/>
        <w:spacing w:lineRule="auto" w:line="240" w:before="0" w:after="0"/>
        <w:jc w:val="both"/>
        <w:rPr>
          <w:rFonts w:eastAsia="Times New Roman" w:cs="Times New Roman"/>
          <w:bCs/>
          <w:color w:val="000000"/>
          <w:sz w:val="24"/>
          <w:szCs w:val="24"/>
          <w:lang w:eastAsia="ru-RU"/>
        </w:rPr>
      </w:pPr>
      <w:r>
        <w:rPr/>
        <w:t xml:space="preserve">      </w:t>
      </w:r>
      <w:r>
        <w:rPr/>
        <w:t>Традиционно прошел</w:t>
      </w:r>
      <w:r>
        <w:rPr>
          <w:rFonts w:eastAsia="Calibri" w:cs="Times New Roman"/>
          <w:szCs w:val="28"/>
          <w:lang w:bidi="en-US"/>
        </w:rPr>
        <w:t xml:space="preserve"> конкурс-фестиваль  военно-патриотической песни «Долг.Честь.Родина», в котором приняли участие 7 образовательных учреждений, ЦРТДЮ  (110 человек).</w:t>
      </w:r>
    </w:p>
    <w:p>
      <w:pPr>
        <w:pStyle w:val="Normal"/>
        <w:spacing w:lineRule="auto" w:line="240" w:before="0" w:after="0"/>
        <w:jc w:val="both"/>
        <w:rPr>
          <w:sz w:val="36"/>
        </w:rPr>
      </w:pPr>
      <w:r>
        <w:rPr>
          <w:rFonts w:eastAsia="Times New Roman" w:cs="Times New Roman"/>
          <w:bCs/>
          <w:color w:val="000000"/>
          <w:szCs w:val="24"/>
          <w:lang w:eastAsia="ru-RU"/>
        </w:rPr>
        <w:t xml:space="preserve">       </w:t>
      </w:r>
      <w:r>
        <w:rPr>
          <w:rFonts w:eastAsia="Times New Roman" w:cs="Times New Roman"/>
          <w:bCs/>
          <w:color w:val="000000"/>
          <w:szCs w:val="24"/>
          <w:lang w:eastAsia="ru-RU"/>
        </w:rPr>
        <w:t>В мае прошли муниципальные этапы областных конкурсов «Малахитовая шкатулка» (приняли участие 60 человек), «Талант.Музыка.Дети» (приняли участие 85 человек), «Аэробик-джем» (приняли участие 49 человек) и впервые проведен конкурс театральных коллективов «Театральная весна» (приняли участие 24 человека).</w:t>
      </w:r>
    </w:p>
    <w:p>
      <w:pPr>
        <w:pStyle w:val="Normal"/>
        <w:spacing w:lineRule="auto" w:line="240" w:before="0" w:after="0"/>
        <w:jc w:val="both"/>
        <w:rPr>
          <w:rFonts w:eastAsia="Calibri"/>
          <w:lang w:bidi="en-US"/>
        </w:rPr>
      </w:pPr>
      <w:r>
        <w:rPr>
          <w:rFonts w:eastAsia="Calibri" w:cs="Times New Roman"/>
          <w:i/>
          <w:szCs w:val="28"/>
          <w:lang w:bidi="en-US"/>
        </w:rPr>
        <w:t xml:space="preserve">      </w:t>
      </w:r>
      <w:r>
        <w:rPr>
          <w:rFonts w:eastAsia="Calibri" w:cs="Times New Roman"/>
          <w:i/>
          <w:szCs w:val="28"/>
          <w:lang w:bidi="en-US"/>
        </w:rPr>
        <w:t>В туристско-краеведческом направлении</w:t>
      </w:r>
      <w:r>
        <w:rPr>
          <w:rFonts w:eastAsia="Calibri" w:cs="Times New Roman"/>
          <w:szCs w:val="28"/>
          <w:lang w:bidi="en-US"/>
        </w:rPr>
        <w:t xml:space="preserve"> действовало 9 кружков. Работа в кружках направлена на патриотическое воспитание и </w:t>
      </w:r>
      <w:r>
        <w:rPr>
          <w:rFonts w:eastAsia="Calibri" w:cs="Times New Roman"/>
          <w:szCs w:val="24"/>
          <w:lang w:eastAsia="ru-RU"/>
        </w:rPr>
        <w:t>создание условий для развития школьного и музейного движения в образовательном пространстве. Учащиеся не только пополняли материалы школьных музеев, но и участвовали в районной научно-практической конференции «Шаг в будущее» в номинации «Краеведение».</w:t>
      </w:r>
      <w:r>
        <w:rPr>
          <w:rFonts w:eastAsia="Calibri"/>
          <w:lang w:bidi="en-US"/>
        </w:rPr>
        <w:tab/>
        <w:t xml:space="preserve">Муниципальный этап областного (далее Областного) конкурса детских социальных проектов «Я – гражданин России» проходил с целью вовлечения молодых граждан Грачёвского района в общественно-полезную социальную деятельность, формирования гражданской активности и ответственности, получения опыта решения социальных проблем, победителями стали: Диплом 1 степени- Грачёвская СОШ. </w:t>
      </w:r>
    </w:p>
    <w:p>
      <w:pPr>
        <w:pStyle w:val="Normal"/>
        <w:spacing w:before="0" w:after="0"/>
        <w:jc w:val="both"/>
        <w:rPr>
          <w:rFonts w:eastAsia="Calibri"/>
          <w:lang w:bidi="en-US"/>
        </w:rPr>
      </w:pPr>
      <w:r>
        <w:rPr>
          <w:rFonts w:eastAsia="Calibri"/>
          <w:lang w:bidi="en-US"/>
        </w:rPr>
        <w:t xml:space="preserve">      </w:t>
      </w:r>
      <w:r>
        <w:rPr>
          <w:rFonts w:eastAsia="Calibri"/>
          <w:lang w:bidi="en-US"/>
        </w:rPr>
        <w:t>В</w:t>
      </w:r>
      <w:r>
        <w:rPr>
          <w:rFonts w:eastAsia="Calibri" w:cs="Times New Roman"/>
          <w:color w:val="auto"/>
          <w:sz w:val="24"/>
          <w:szCs w:val="24"/>
          <w:lang w:bidi="en-US"/>
        </w:rPr>
        <w:t xml:space="preserve"> </w:t>
      </w:r>
      <w:r>
        <w:rPr>
          <w:rFonts w:eastAsia="Calibri" w:cs="Times New Roman"/>
          <w:color w:val="auto"/>
          <w:szCs w:val="24"/>
          <w:lang w:bidi="en-US"/>
        </w:rPr>
        <w:t>Областном конкурсе по истории Военно-морского флота России</w:t>
      </w:r>
      <w:r>
        <w:rPr>
          <w:rFonts w:eastAsia="Calibri"/>
          <w:sz w:val="32"/>
          <w:lang w:bidi="en-US"/>
        </w:rPr>
        <w:t xml:space="preserve"> </w:t>
      </w:r>
      <w:r>
        <w:rPr>
          <w:rFonts w:eastAsia="Calibri"/>
          <w:lang w:bidi="en-US"/>
        </w:rPr>
        <w:t xml:space="preserve">учащиеся из Подлесной ООШ Гриднёва Алёна, Егоров Николай, Жеренов Артём, Клементьева Ксения, Черняков Данила стали обладателями Дипломов 1 степени. Смольянинова Валерия  стала Дипломантом 1 степени муниципального конкурса на знание государственных символов России и символики Оренбургской области «И гордо реет флаг державный». </w:t>
      </w:r>
      <w:r>
        <w:rPr>
          <w:bCs/>
        </w:rPr>
        <w:t xml:space="preserve">Никифорова Евгения,  учащаяся </w:t>
      </w:r>
      <w:r>
        <w:rPr>
          <w:rFonts w:eastAsia="Calibri"/>
          <w:lang w:bidi="en-US"/>
        </w:rPr>
        <w:t xml:space="preserve">МБОУ «Верхнеигнашкинская СОШ» приняла участие в областном конкурсе исследовательских работ «Многонациональное Оренбуржье».     </w:t>
      </w:r>
    </w:p>
    <w:p>
      <w:pPr>
        <w:pStyle w:val="Normal"/>
        <w:spacing w:before="0" w:after="0"/>
        <w:jc w:val="both"/>
        <w:rPr>
          <w:rFonts w:eastAsia="Times New Roman" w:cs="Times New Roman"/>
          <w:szCs w:val="28"/>
          <w:lang w:eastAsia="ru-RU"/>
        </w:rPr>
      </w:pPr>
      <w:r>
        <w:rPr>
          <w:rFonts w:eastAsia="Times New Roman" w:cs="Times New Roman"/>
          <w:szCs w:val="24"/>
          <w:lang w:eastAsia="ru-RU"/>
        </w:rPr>
        <w:t xml:space="preserve">         </w:t>
      </w:r>
      <w:r>
        <w:rPr>
          <w:rFonts w:eastAsia="Calibri" w:cs="Times New Roman"/>
          <w:i/>
          <w:szCs w:val="28"/>
          <w:lang w:bidi="en-US"/>
        </w:rPr>
        <w:t>Техническое направление</w:t>
      </w:r>
      <w:r>
        <w:rPr>
          <w:rFonts w:eastAsia="Calibri" w:cs="Times New Roman"/>
          <w:szCs w:val="28"/>
          <w:lang w:bidi="en-US"/>
        </w:rPr>
        <w:t xml:space="preserve"> представлено 11 кружками. Учащиеся из объединения «Авиамодельного» кружка  принимали  участие  в запуске ракет на культурно-массовых мероприятиях ЦРТДЮ и района.</w:t>
      </w:r>
      <w:r>
        <w:rPr>
          <w:rFonts w:eastAsia="Times New Roman" w:cs="Times New Roman"/>
          <w:szCs w:val="28"/>
          <w:lang w:eastAsia="ru-RU"/>
        </w:rPr>
        <w:t xml:space="preserve">  </w:t>
      </w:r>
    </w:p>
    <w:p>
      <w:pPr>
        <w:pStyle w:val="Normal"/>
        <w:spacing w:before="0" w:after="0"/>
        <w:jc w:val="both"/>
        <w:rPr>
          <w:rFonts w:eastAsia="Calibri"/>
          <w:lang w:bidi="en-US"/>
        </w:rPr>
      </w:pPr>
      <w:r>
        <w:rPr>
          <w:rFonts w:eastAsia="Calibri"/>
          <w:lang w:bidi="en-US"/>
        </w:rPr>
        <w:t xml:space="preserve">        </w:t>
      </w:r>
      <w:r>
        <w:rPr>
          <w:rFonts w:eastAsia="Times New Roman" w:cs="Times New Roman"/>
          <w:szCs w:val="28"/>
          <w:lang w:eastAsia="ru-RU"/>
        </w:rPr>
        <w:t>В ЦРТДЮ  действует очно-заочное математическое объединение «Архимед», руководитель - педагог дополнительного образования высшей квалификационной категории  Кандыба И.А. Дети 9 – 11 классов  занимаются в нем решением задач повышенной сложности. В 2022-</w:t>
      </w:r>
      <w:r>
        <w:rPr>
          <w:rFonts w:eastAsia="Times New Roman" w:cs="Times New Roman"/>
          <w:szCs w:val="24"/>
          <w:lang w:eastAsia="ru-RU"/>
        </w:rPr>
        <w:t xml:space="preserve"> 2023 году -  48 учащихся Грачевской СОШ  и школ района регулярно посещали это объединение. </w:t>
      </w:r>
      <w:r>
        <w:rPr>
          <w:rFonts w:eastAsia="Times New Roman" w:cs="Times New Roman"/>
          <w:szCs w:val="28"/>
          <w:lang w:eastAsia="ru-RU"/>
        </w:rPr>
        <w:t xml:space="preserve"> Результативность деятельности объединения «Архимед» отслеживает педагог путем анализа полученных баллов на ЕГЭ по математике и по результату поступления в высшие учебные заведения не только области, но и страны. Кружок «Эрудит»  создан с целью </w:t>
      </w:r>
      <w:r>
        <w:rPr>
          <w:rFonts w:eastAsia="Times New Roman" w:cs="Times New Roman CYR" w:ascii="Times New Roman CYR" w:hAnsi="Times New Roman CYR"/>
          <w:szCs w:val="28"/>
          <w:lang w:eastAsia="ru-RU"/>
        </w:rPr>
        <w:t>развития творческих способностей интеллектуально-одаренной и высокомотивированной личности среднего и старшего школьного возраста средствами математического образования, в состав которого входило 25 учащихся 5-9 классов. В областной межпредметной олимпиаде «Юные знатоки» Диплом 3 степени у Дмитриевой Маргариты. В</w:t>
      </w:r>
      <w:r>
        <w:rPr/>
        <w:t xml:space="preserve">  Международной </w:t>
      </w:r>
      <w:r>
        <w:rPr>
          <w:rFonts w:eastAsia="Times New Roman" w:cs="Times New Roman CYR" w:ascii="Times New Roman CYR" w:hAnsi="Times New Roman CYR"/>
          <w:szCs w:val="28"/>
          <w:lang w:eastAsia="ru-RU"/>
        </w:rPr>
        <w:t xml:space="preserve">интернет-олимпиаде по математике «ФГОС онлайн» </w:t>
      </w:r>
      <w:r>
        <w:rPr/>
        <w:t>Джамписова Карина и Айрапетян Анна,  (ЦРТДЮ, руководитель Кандыба И.А.) стали обладателями Дипломов 1 степени. В Международной олимпиаде по математике «Солнечный свет» Дипломами 1 степени награждены Крюков Илья и Архипова Виолетта из Ероховской ООШ,  Полеткина Екатерина и Долгих Ксения из Ягодинской СОШ. В Международном конкурсе «Школьный калейдоскоп»(олимпиада по информатике) Диплом 1 степени у Крюкова Ильи. В Международной олимпиаде «Знание», в номинации «Информатика» победителями стали Крюков Илья и Нысанова Арина – Диплом 1 степени, Айтасова Анара и Архипова Виолетта – Диплом 2 степени.</w:t>
      </w:r>
    </w:p>
    <w:p>
      <w:pPr>
        <w:pStyle w:val="Normal"/>
        <w:spacing w:lineRule="auto" w:line="240" w:before="0" w:after="0"/>
        <w:jc w:val="both"/>
        <w:rPr>
          <w:rFonts w:eastAsia="Calibri"/>
          <w:lang w:bidi="en-US"/>
        </w:rPr>
      </w:pPr>
      <w:r>
        <w:rPr>
          <w:rFonts w:eastAsia="Times New Roman" w:cs="Times New Roman"/>
          <w:szCs w:val="28"/>
          <w:lang w:eastAsia="ru-RU"/>
        </w:rPr>
        <w:t xml:space="preserve">     </w:t>
      </w:r>
      <w:r>
        <w:rPr>
          <w:rFonts w:eastAsia="Times New Roman" w:cs="Times New Roman"/>
          <w:szCs w:val="28"/>
          <w:lang w:eastAsia="ru-RU"/>
        </w:rPr>
        <w:t xml:space="preserve">В естественно-научном направлении действует 3 кружка, но и здесь есть участие и победы детей. </w:t>
      </w:r>
      <w:r>
        <w:rPr>
          <w:rFonts w:eastAsia="Calibri"/>
          <w:lang w:bidi="en-US"/>
        </w:rPr>
        <w:t>В региональном конкурсе «Моя малая Родина: природа, культура, этнос» - Сертификатом участника награждена Мешкова Вероника, а Абаев Павел и Полякова Яна стали финалистами регионального конкурса юных исследователей окружающей среды «Открытия 2023». На областном конкурсе научно-исследовательских и творческих работ «Первые шаги в науку» Самсончев Никита - Призер конкурса.</w:t>
      </w:r>
    </w:p>
    <w:p>
      <w:pPr>
        <w:pStyle w:val="Normal"/>
        <w:spacing w:lineRule="auto" w:line="240" w:before="0" w:after="0"/>
        <w:jc w:val="both"/>
        <w:rPr>
          <w:rFonts w:eastAsia="Calibri"/>
          <w:lang w:bidi="en-US"/>
        </w:rPr>
      </w:pPr>
      <w:r>
        <w:rPr>
          <w:rFonts w:eastAsia="Times New Roman" w:cs="Times New Roman"/>
          <w:szCs w:val="28"/>
          <w:lang w:eastAsia="ru-RU"/>
        </w:rPr>
        <w:t xml:space="preserve">     </w:t>
      </w:r>
      <w:r>
        <w:rPr>
          <w:rFonts w:eastAsia="Times New Roman" w:cs="Times New Roman"/>
          <w:szCs w:val="28"/>
          <w:lang w:eastAsia="ru-RU"/>
        </w:rPr>
        <w:t>Социально-гуманитарное направление в деятельности Центра рассматривается с точки зрения социально-педагогического обеспечения адаптации детей и подростков к различным жизненным ситуациям.</w:t>
      </w:r>
      <w:r>
        <w:rPr>
          <w:rFonts w:eastAsia="Calibri" w:cs="Times New Roman"/>
          <w:szCs w:val="28"/>
          <w:lang w:bidi="en-US"/>
        </w:rPr>
        <w:t xml:space="preserve">   В данном направлении действует 19 кружков. Очень активно приняли участие в конкурсах разного уровня учащиеся из журналистских кружков.    В районном конкурсе детского литературного творчества «Рукописная книга» на муниципальном этапе участвовало 26 учащихся, в областном конкурсе приняли участие 15 человек.  </w:t>
      </w:r>
      <w:r>
        <w:rPr>
          <w:rFonts w:eastAsia="Calibri"/>
          <w:lang w:bidi="en-US"/>
        </w:rPr>
        <w:t>На областном конкурсе награждены: Дипломом 1 степени - Екатерина Пахомова,  Дипломом 2 степени - Дарина Бурашева, Диплом 3 степени -Тряхова Кристина.  Крюков Илья стал победителем муниципального этапа  регионального конкурса юных чтецов «Живая классика».  В областном конкурсе сочинений «Герои России – герои нашего двора» победителем стал Джалиев Роман (Петрохерсонецкая СОШ).</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 xml:space="preserve">Центр творчества предоставляет возможность семьям, имеющим детей-дошкольников, не посещающих дошкольные учреждения, решить проблему организации их полноценного личностного развития и содержательного общения. Почти 30 лет в ЦРТДЮ успешно работает для них объединение «Филиппок», которое обеспечивает общее развитие детей, их обучение и воспитание, выявление творческих способностей, склонностей, интересов, способствует формированию положительной мотивации к процессу обучения и  рассчитана на сохранение и укрепление здоровья детей. В прошедшем году в объединении занималось 15 учащихся.  Уже три года работает объединение «Почемучки» для детей 5-6 лет. </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Учебно-воспитательный процесс в ЦРТДЮ осуществляется через реализацию образовательных программ:</w:t>
      </w:r>
    </w:p>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t xml:space="preserve">Количество программ по направлениям </w:t>
      </w:r>
    </w:p>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r>
    </w:p>
    <w:tbl>
      <w:tblPr>
        <w:tblStyle w:val="1"/>
        <w:tblW w:w="9571" w:type="dxa"/>
        <w:jc w:val="left"/>
        <w:tblInd w:w="0" w:type="dxa"/>
        <w:tblCellMar>
          <w:top w:w="0" w:type="dxa"/>
          <w:left w:w="108" w:type="dxa"/>
          <w:bottom w:w="0" w:type="dxa"/>
          <w:right w:w="108" w:type="dxa"/>
        </w:tblCellMar>
        <w:tblLook w:firstRow="1" w:noVBand="1" w:lastRow="0" w:firstColumn="1" w:lastColumn="0" w:noHBand="0" w:val="04a0"/>
      </w:tblPr>
      <w:tblGrid>
        <w:gridCol w:w="1329"/>
        <w:gridCol w:w="1401"/>
        <w:gridCol w:w="1795"/>
        <w:gridCol w:w="1563"/>
        <w:gridCol w:w="1816"/>
        <w:gridCol w:w="1666"/>
      </w:tblGrid>
      <w:tr>
        <w:trPr>
          <w:trHeight w:val="158" w:hRule="atLeast"/>
        </w:trPr>
        <w:tc>
          <w:tcPr>
            <w:tcW w:w="1329" w:type="dxa"/>
            <w:vMerge w:val="restart"/>
            <w:tcBorders>
              <w:top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r>
          </w:p>
          <w:p>
            <w:pPr>
              <w:pStyle w:val="Normal"/>
              <w:spacing w:lineRule="auto" w:line="240" w:before="0" w:after="0"/>
              <w:jc w:val="center"/>
              <w:rPr>
                <w:rFonts w:eastAsia="Times New Roman" w:cs="Times New Roman"/>
                <w:szCs w:val="28"/>
                <w:lang w:eastAsia="ru-RU"/>
              </w:rPr>
            </w:pPr>
            <w:r>
              <w:rPr>
                <w:rFonts w:eastAsia="Times New Roman" w:cs="Times New Roman"/>
                <w:sz w:val="24"/>
                <w:szCs w:val="28"/>
                <w:lang w:eastAsia="ru-RU"/>
              </w:rPr>
              <w:t>Учебный год</w:t>
            </w:r>
          </w:p>
        </w:tc>
        <w:tc>
          <w:tcPr>
            <w:tcW w:w="8241" w:type="dxa"/>
            <w:gridSpan w:val="5"/>
            <w:tcBorders>
              <w:top w:val="single" w:sz="4" w:space="0" w:color="00000A"/>
              <w:left w:val="single" w:sz="4" w:space="0" w:color="00000A"/>
              <w:bottom w:val="nil"/>
              <w:right w:val="single" w:sz="4" w:space="0" w:color="00000A"/>
            </w:tcBorders>
            <w:shd w:color="auto" w:fill="auto" w:val="clear"/>
          </w:tcPr>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t xml:space="preserve">Направление </w:t>
            </w:r>
          </w:p>
        </w:tc>
      </w:tr>
      <w:tr>
        <w:trPr>
          <w:trHeight w:val="157" w:hRule="atLeast"/>
        </w:trPr>
        <w:tc>
          <w:tcPr>
            <w:tcW w:w="1329" w:type="dxa"/>
            <w:vMerge w:val="continue"/>
            <w:tcBorders/>
            <w:shd w:color="auto" w:fill="auto" w:val="clear"/>
          </w:tcPr>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r>
          </w:p>
        </w:tc>
        <w:tc>
          <w:tcPr>
            <w:tcW w:w="1401"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2"/>
                <w:szCs w:val="28"/>
                <w:lang w:eastAsia="ru-RU"/>
              </w:rPr>
            </w:pPr>
            <w:r>
              <w:rPr>
                <w:rFonts w:eastAsia="Times New Roman" w:cs="Times New Roman"/>
                <w:sz w:val="22"/>
                <w:szCs w:val="28"/>
                <w:lang w:eastAsia="ru-RU"/>
              </w:rPr>
              <w:t>Техничес-кое</w:t>
            </w:r>
          </w:p>
        </w:tc>
        <w:tc>
          <w:tcPr>
            <w:tcW w:w="1795"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2"/>
                <w:szCs w:val="28"/>
                <w:lang w:eastAsia="ru-RU"/>
              </w:rPr>
            </w:pPr>
            <w:r>
              <w:rPr>
                <w:rFonts w:eastAsia="Times New Roman" w:cs="Times New Roman"/>
                <w:sz w:val="22"/>
                <w:szCs w:val="28"/>
                <w:lang w:eastAsia="ru-RU"/>
              </w:rPr>
              <w:t>Художественное</w:t>
            </w:r>
          </w:p>
        </w:tc>
        <w:tc>
          <w:tcPr>
            <w:tcW w:w="1563"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2"/>
                <w:szCs w:val="28"/>
                <w:lang w:eastAsia="ru-RU"/>
              </w:rPr>
            </w:pPr>
            <w:r>
              <w:rPr>
                <w:rFonts w:eastAsia="Times New Roman" w:cs="Times New Roman"/>
                <w:sz w:val="22"/>
                <w:szCs w:val="28"/>
                <w:lang w:eastAsia="ru-RU"/>
              </w:rPr>
              <w:t>Туристско-краеведческое</w:t>
            </w:r>
          </w:p>
        </w:tc>
        <w:tc>
          <w:tcPr>
            <w:tcW w:w="1816"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2"/>
                <w:szCs w:val="28"/>
                <w:lang w:eastAsia="ru-RU"/>
              </w:rPr>
            </w:pPr>
            <w:r>
              <w:rPr>
                <w:rFonts w:eastAsia="Times New Roman" w:cs="Times New Roman"/>
                <w:sz w:val="22"/>
                <w:szCs w:val="28"/>
                <w:lang w:eastAsia="ru-RU"/>
              </w:rPr>
              <w:t>Социаль.-педагогическое</w:t>
            </w:r>
          </w:p>
        </w:tc>
        <w:tc>
          <w:tcPr>
            <w:tcW w:w="1666"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2"/>
                <w:szCs w:val="28"/>
                <w:lang w:eastAsia="ru-RU"/>
              </w:rPr>
            </w:pPr>
            <w:r>
              <w:rPr>
                <w:rFonts w:eastAsia="Times New Roman" w:cs="Times New Roman"/>
                <w:sz w:val="22"/>
                <w:szCs w:val="28"/>
                <w:lang w:eastAsia="ru-RU"/>
              </w:rPr>
              <w:t>Естественно-научное</w:t>
            </w:r>
          </w:p>
        </w:tc>
      </w:tr>
      <w:tr>
        <w:trPr/>
        <w:tc>
          <w:tcPr>
            <w:tcW w:w="1329"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2020-2021</w:t>
            </w:r>
          </w:p>
        </w:tc>
        <w:tc>
          <w:tcPr>
            <w:tcW w:w="1401"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8</w:t>
            </w:r>
          </w:p>
        </w:tc>
        <w:tc>
          <w:tcPr>
            <w:tcW w:w="1795"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27</w:t>
            </w:r>
          </w:p>
        </w:tc>
        <w:tc>
          <w:tcPr>
            <w:tcW w:w="1563"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9</w:t>
            </w:r>
          </w:p>
        </w:tc>
        <w:tc>
          <w:tcPr>
            <w:tcW w:w="1816"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17</w:t>
            </w:r>
          </w:p>
        </w:tc>
        <w:tc>
          <w:tcPr>
            <w:tcW w:w="1666"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4</w:t>
            </w:r>
          </w:p>
        </w:tc>
      </w:tr>
      <w:tr>
        <w:trPr/>
        <w:tc>
          <w:tcPr>
            <w:tcW w:w="1329"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2021-2022</w:t>
            </w:r>
          </w:p>
        </w:tc>
        <w:tc>
          <w:tcPr>
            <w:tcW w:w="1401"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6</w:t>
            </w:r>
          </w:p>
        </w:tc>
        <w:tc>
          <w:tcPr>
            <w:tcW w:w="1795"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29</w:t>
            </w:r>
          </w:p>
        </w:tc>
        <w:tc>
          <w:tcPr>
            <w:tcW w:w="1563"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10</w:t>
            </w:r>
          </w:p>
        </w:tc>
        <w:tc>
          <w:tcPr>
            <w:tcW w:w="181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15</w:t>
            </w:r>
          </w:p>
        </w:tc>
        <w:tc>
          <w:tcPr>
            <w:tcW w:w="1666"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5</w:t>
            </w:r>
          </w:p>
        </w:tc>
      </w:tr>
      <w:tr>
        <w:trPr/>
        <w:tc>
          <w:tcPr>
            <w:tcW w:w="1329"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2022-2023</w:t>
            </w:r>
          </w:p>
        </w:tc>
        <w:tc>
          <w:tcPr>
            <w:tcW w:w="1401"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11</w:t>
            </w:r>
          </w:p>
        </w:tc>
        <w:tc>
          <w:tcPr>
            <w:tcW w:w="1795" w:type="dxa"/>
            <w:tcBorders>
              <w:top w:val="single" w:sz="4" w:space="0" w:color="00000A"/>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26</w:t>
            </w:r>
          </w:p>
        </w:tc>
        <w:tc>
          <w:tcPr>
            <w:tcW w:w="1563" w:type="dxa"/>
            <w:tcBorders>
              <w:top w:val="single" w:sz="4" w:space="0" w:color="00000A"/>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8</w:t>
            </w:r>
          </w:p>
        </w:tc>
        <w:tc>
          <w:tcPr>
            <w:tcW w:w="1816" w:type="dxa"/>
            <w:tcBorders>
              <w:top w:val="single" w:sz="4" w:space="0" w:color="00000A"/>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16</w:t>
            </w:r>
          </w:p>
        </w:tc>
        <w:tc>
          <w:tcPr>
            <w:tcW w:w="1666" w:type="dxa"/>
            <w:tcBorders>
              <w:top w:val="single" w:sz="4" w:space="0" w:color="00000A"/>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3</w:t>
            </w:r>
          </w:p>
        </w:tc>
      </w:tr>
    </w:tbl>
    <w:p>
      <w:pPr>
        <w:pStyle w:val="Normal"/>
        <w:spacing w:lineRule="auto" w:line="240" w:before="0" w:after="0"/>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t xml:space="preserve">Количество программ по уровню реализации </w:t>
      </w:r>
    </w:p>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r>
    </w:p>
    <w:tbl>
      <w:tblPr>
        <w:tblStyle w:val="1"/>
        <w:tblW w:w="9606" w:type="dxa"/>
        <w:jc w:val="left"/>
        <w:tblInd w:w="0" w:type="dxa"/>
        <w:tblCellMar>
          <w:top w:w="0" w:type="dxa"/>
          <w:left w:w="108" w:type="dxa"/>
          <w:bottom w:w="0" w:type="dxa"/>
          <w:right w:w="108" w:type="dxa"/>
        </w:tblCellMar>
        <w:tblLook w:firstRow="1" w:noVBand="1" w:lastRow="0" w:firstColumn="1" w:lastColumn="0" w:noHBand="0" w:val="04a0"/>
      </w:tblPr>
      <w:tblGrid>
        <w:gridCol w:w="1523"/>
        <w:gridCol w:w="1607"/>
        <w:gridCol w:w="1607"/>
        <w:gridCol w:w="1607"/>
        <w:gridCol w:w="1605"/>
        <w:gridCol w:w="1656"/>
      </w:tblGrid>
      <w:tr>
        <w:trPr>
          <w:trHeight w:val="158" w:hRule="atLeast"/>
        </w:trPr>
        <w:tc>
          <w:tcPr>
            <w:tcW w:w="1523" w:type="dxa"/>
            <w:vMerge w:val="restart"/>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Учебный год</w:t>
            </w:r>
          </w:p>
        </w:tc>
        <w:tc>
          <w:tcPr>
            <w:tcW w:w="8082" w:type="dxa"/>
            <w:gridSpan w:val="5"/>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Уровень реализации</w:t>
            </w:r>
          </w:p>
        </w:tc>
      </w:tr>
      <w:tr>
        <w:trPr>
          <w:trHeight w:val="157" w:hRule="atLeast"/>
        </w:trPr>
        <w:tc>
          <w:tcPr>
            <w:tcW w:w="1523" w:type="dxa"/>
            <w:vMerge w:val="continue"/>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дошкольный</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начальный</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основной</w:t>
            </w:r>
          </w:p>
        </w:tc>
        <w:tc>
          <w:tcPr>
            <w:tcW w:w="1605"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 xml:space="preserve">средний </w:t>
            </w:r>
          </w:p>
        </w:tc>
        <w:tc>
          <w:tcPr>
            <w:tcW w:w="1656" w:type="dxa"/>
            <w:tcBorders>
              <w:lef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Разно-уровневые</w:t>
            </w:r>
          </w:p>
        </w:tc>
      </w:tr>
      <w:tr>
        <w:trPr/>
        <w:tc>
          <w:tcPr>
            <w:tcW w:w="152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 xml:space="preserve"> </w:t>
            </w:r>
            <w:r>
              <w:rPr>
                <w:rFonts w:eastAsia="Times New Roman" w:cs="Times New Roman"/>
                <w:sz w:val="24"/>
                <w:szCs w:val="28"/>
                <w:lang w:eastAsia="ru-RU"/>
              </w:rPr>
              <w:t>2020-2021</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7</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12</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25</w:t>
            </w:r>
          </w:p>
        </w:tc>
        <w:tc>
          <w:tcPr>
            <w:tcW w:w="1605"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10</w:t>
            </w:r>
          </w:p>
        </w:tc>
        <w:tc>
          <w:tcPr>
            <w:tcW w:w="1656" w:type="dxa"/>
            <w:tcBorders>
              <w:lef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11</w:t>
            </w:r>
          </w:p>
        </w:tc>
      </w:tr>
      <w:tr>
        <w:trPr/>
        <w:tc>
          <w:tcPr>
            <w:tcW w:w="152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2021-2022</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5</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14</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23</w:t>
            </w:r>
          </w:p>
        </w:tc>
        <w:tc>
          <w:tcPr>
            <w:tcW w:w="1605"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5</w:t>
            </w:r>
          </w:p>
        </w:tc>
        <w:tc>
          <w:tcPr>
            <w:tcW w:w="1656" w:type="dxa"/>
            <w:tcBorders>
              <w:lef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18</w:t>
            </w:r>
          </w:p>
        </w:tc>
      </w:tr>
      <w:tr>
        <w:trPr/>
        <w:tc>
          <w:tcPr>
            <w:tcW w:w="152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2022-2023</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4</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12</w:t>
            </w:r>
          </w:p>
        </w:tc>
        <w:tc>
          <w:tcPr>
            <w:tcW w:w="1607"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27</w:t>
            </w:r>
          </w:p>
        </w:tc>
        <w:tc>
          <w:tcPr>
            <w:tcW w:w="1605" w:type="dxa"/>
            <w:tcBorders>
              <w:left w:val="single" w:sz="4" w:space="0" w:color="00000A"/>
              <w:righ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7</w:t>
            </w:r>
          </w:p>
        </w:tc>
        <w:tc>
          <w:tcPr>
            <w:tcW w:w="1656" w:type="dxa"/>
            <w:tcBorders>
              <w:left w:val="single" w:sz="4" w:space="0" w:color="00000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14</w:t>
            </w:r>
          </w:p>
        </w:tc>
      </w:tr>
    </w:tbl>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r>
    </w:p>
    <w:p>
      <w:pPr>
        <w:pStyle w:val="Normal"/>
        <w:spacing w:lineRule="auto" w:line="240" w:before="0" w:after="0"/>
        <w:jc w:val="center"/>
        <w:rPr>
          <w:rFonts w:eastAsia="Times New Roman" w:cs="Times New Roman"/>
          <w:szCs w:val="28"/>
          <w:lang w:eastAsia="ru-RU"/>
        </w:rPr>
      </w:pPr>
      <w:r>
        <w:rPr>
          <w:rFonts w:eastAsia="Times New Roman" w:cs="Times New Roman"/>
          <w:szCs w:val="28"/>
          <w:lang w:eastAsia="ru-RU"/>
        </w:rPr>
        <w:t>По сроку реализации</w:t>
      </w:r>
    </w:p>
    <w:tbl>
      <w:tblPr>
        <w:tblStyle w:val="af1"/>
        <w:tblW w:w="9571" w:type="dxa"/>
        <w:jc w:val="left"/>
        <w:tblInd w:w="0" w:type="dxa"/>
        <w:tblCellMar>
          <w:top w:w="0" w:type="dxa"/>
          <w:left w:w="108" w:type="dxa"/>
          <w:bottom w:w="0" w:type="dxa"/>
          <w:right w:w="108" w:type="dxa"/>
        </w:tblCellMar>
        <w:tblLook w:firstRow="1" w:noVBand="1" w:lastRow="0" w:firstColumn="1" w:lastColumn="0" w:noHBand="0" w:val="04a0"/>
      </w:tblPr>
      <w:tblGrid>
        <w:gridCol w:w="1526"/>
        <w:gridCol w:w="2681"/>
        <w:gridCol w:w="2683"/>
        <w:gridCol w:w="2680"/>
      </w:tblGrid>
      <w:tr>
        <w:trPr>
          <w:trHeight w:val="278" w:hRule="atLeast"/>
        </w:trPr>
        <w:tc>
          <w:tcPr>
            <w:tcW w:w="1526" w:type="dxa"/>
            <w:vMerge w:val="restart"/>
            <w:tcBorders/>
            <w:shd w:color="auto" w:fill="auto" w:val="clear"/>
          </w:tcPr>
          <w:p>
            <w:pPr>
              <w:pStyle w:val="Normal"/>
              <w:spacing w:lineRule="auto" w:line="240" w:before="0" w:after="0"/>
              <w:jc w:val="center"/>
              <w:rPr>
                <w:rFonts w:eastAsia="Times New Roman" w:cs="Times New Roman"/>
                <w:szCs w:val="28"/>
                <w:lang w:eastAsia="ru-RU"/>
              </w:rPr>
            </w:pPr>
            <w:r>
              <w:rPr>
                <w:rFonts w:eastAsia="Times New Roman" w:cs="Times New Roman"/>
                <w:sz w:val="24"/>
                <w:szCs w:val="28"/>
                <w:lang w:eastAsia="ru-RU"/>
              </w:rPr>
              <w:t>Учебный год</w:t>
            </w:r>
          </w:p>
        </w:tc>
        <w:tc>
          <w:tcPr>
            <w:tcW w:w="8044" w:type="dxa"/>
            <w:gridSpan w:val="3"/>
            <w:tcBorders/>
            <w:shd w:color="auto" w:fill="auto" w:val="clear"/>
          </w:tcPr>
          <w:p>
            <w:pPr>
              <w:pStyle w:val="Normal"/>
              <w:spacing w:lineRule="auto" w:line="240" w:before="0" w:after="0"/>
              <w:jc w:val="center"/>
              <w:rPr>
                <w:rFonts w:eastAsia="Times New Roman" w:cs="Times New Roman"/>
                <w:szCs w:val="28"/>
                <w:lang w:eastAsia="ru-RU"/>
              </w:rPr>
            </w:pPr>
            <w:r>
              <w:rPr>
                <w:rFonts w:eastAsia="Times New Roman" w:cs="Times New Roman"/>
                <w:sz w:val="24"/>
                <w:szCs w:val="28"/>
                <w:lang w:eastAsia="ru-RU"/>
              </w:rPr>
              <w:t>Срок реализации</w:t>
            </w:r>
          </w:p>
        </w:tc>
      </w:tr>
      <w:tr>
        <w:trPr>
          <w:trHeight w:val="277" w:hRule="atLeast"/>
        </w:trPr>
        <w:tc>
          <w:tcPr>
            <w:tcW w:w="1526" w:type="dxa"/>
            <w:vMerge w:val="continue"/>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r>
          </w:p>
        </w:tc>
        <w:tc>
          <w:tcPr>
            <w:tcW w:w="2681"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До 1 года</w:t>
            </w:r>
          </w:p>
        </w:tc>
        <w:tc>
          <w:tcPr>
            <w:tcW w:w="268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1-2 года</w:t>
            </w:r>
          </w:p>
        </w:tc>
        <w:tc>
          <w:tcPr>
            <w:tcW w:w="2680"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От 3 лет и более</w:t>
            </w:r>
          </w:p>
        </w:tc>
      </w:tr>
      <w:tr>
        <w:trPr/>
        <w:tc>
          <w:tcPr>
            <w:tcW w:w="1526"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2020-2021</w:t>
            </w:r>
          </w:p>
        </w:tc>
        <w:tc>
          <w:tcPr>
            <w:tcW w:w="2681"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46</w:t>
            </w:r>
          </w:p>
        </w:tc>
        <w:tc>
          <w:tcPr>
            <w:tcW w:w="268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10</w:t>
            </w:r>
          </w:p>
        </w:tc>
        <w:tc>
          <w:tcPr>
            <w:tcW w:w="2680"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9</w:t>
            </w:r>
          </w:p>
        </w:tc>
      </w:tr>
      <w:tr>
        <w:trPr/>
        <w:tc>
          <w:tcPr>
            <w:tcW w:w="1526"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2021-2022</w:t>
            </w:r>
          </w:p>
        </w:tc>
        <w:tc>
          <w:tcPr>
            <w:tcW w:w="2681"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56</w:t>
            </w:r>
          </w:p>
        </w:tc>
        <w:tc>
          <w:tcPr>
            <w:tcW w:w="268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w:t>
            </w:r>
          </w:p>
        </w:tc>
        <w:tc>
          <w:tcPr>
            <w:tcW w:w="2680"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7</w:t>
            </w:r>
          </w:p>
        </w:tc>
      </w:tr>
      <w:tr>
        <w:trPr/>
        <w:tc>
          <w:tcPr>
            <w:tcW w:w="1526"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2022-2023</w:t>
            </w:r>
          </w:p>
        </w:tc>
        <w:tc>
          <w:tcPr>
            <w:tcW w:w="2681"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56</w:t>
            </w:r>
          </w:p>
        </w:tc>
        <w:tc>
          <w:tcPr>
            <w:tcW w:w="2683"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1</w:t>
            </w:r>
          </w:p>
        </w:tc>
        <w:tc>
          <w:tcPr>
            <w:tcW w:w="2680" w:type="dxa"/>
            <w:tcBorders/>
            <w:shd w:color="auto" w:fill="auto" w:val="clear"/>
          </w:tcPr>
          <w:p>
            <w:pPr>
              <w:pStyle w:val="Normal"/>
              <w:spacing w:lineRule="auto" w:line="240" w:before="0" w:after="0"/>
              <w:jc w:val="center"/>
              <w:rPr>
                <w:rFonts w:eastAsia="Times New Roman" w:cs="Times New Roman"/>
                <w:sz w:val="24"/>
                <w:szCs w:val="28"/>
                <w:lang w:eastAsia="ru-RU"/>
              </w:rPr>
            </w:pPr>
            <w:r>
              <w:rPr>
                <w:rFonts w:eastAsia="Times New Roman" w:cs="Times New Roman"/>
                <w:sz w:val="24"/>
                <w:szCs w:val="28"/>
                <w:lang w:eastAsia="ru-RU"/>
              </w:rPr>
              <w:t>7</w:t>
            </w:r>
          </w:p>
        </w:tc>
      </w:tr>
    </w:tbl>
    <w:p>
      <w:pPr>
        <w:pStyle w:val="Normal"/>
        <w:shd w:val="clear" w:color="auto" w:fill="FFFFFF"/>
        <w:spacing w:lineRule="auto" w:line="240" w:before="0" w:after="0"/>
        <w:jc w:val="center"/>
        <w:rPr>
          <w:rFonts w:eastAsia="Times New Roman" w:cs="Times New Roman"/>
          <w:i/>
          <w:i/>
          <w:szCs w:val="28"/>
          <w:lang w:eastAsia="ru-RU"/>
        </w:rPr>
      </w:pPr>
      <w:r>
        <w:rPr>
          <w:rFonts w:eastAsia="Times New Roman" w:cs="Times New Roman"/>
          <w:i/>
          <w:szCs w:val="28"/>
          <w:lang w:eastAsia="ru-RU"/>
        </w:rPr>
      </w:r>
    </w:p>
    <w:p>
      <w:pPr>
        <w:pStyle w:val="Normal"/>
        <w:shd w:val="clear" w:color="auto" w:fill="FFFFFF"/>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С 2020 года начал свою работу Навигатор дополнительного образования детей в Оренбургской области. Навигатор дополнительного образования детей (dop.edu.orb.ru) – это публичный информационный ресурс Оренбургской области, где размещены дополнительные общеобразовательные программы, реализуемые в регионе. С помощью навигатора родители , не выходя из дома, смогли выбрать образовательную организацию и  дополнительную общеобразовательную программу в соответствии с индивидуальными запросами, уровнем подготовки и способностями ребенка  и подать онлайн-заявку (электронная запись) на обучение по выбранной программе с помощью инструкции или путеводителя по навигатору. В МАУ ДО ЦРТДЮ в Навигатор внесено 65 дополнительных общеобразовательных программ, на них зарегистрировано  1821 обучающихся.</w:t>
      </w:r>
    </w:p>
    <w:p>
      <w:pPr>
        <w:pStyle w:val="Normal"/>
        <w:shd w:val="clear" w:color="auto" w:fill="FFFFFF"/>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 xml:space="preserve">Учёт результативности усвоения программного материала осуществлялся через мониторинг. </w:t>
      </w:r>
      <w:r>
        <w:rPr/>
        <w:t>По итогам мониторинга оценки качества реализации дополнительной общеобразовательной  общеразвивающей  программы было установлено:</w:t>
      </w:r>
    </w:p>
    <w:p>
      <w:pPr>
        <w:pStyle w:val="Normal"/>
        <w:shd w:val="clear" w:color="auto" w:fill="FFFFFF"/>
        <w:spacing w:lineRule="auto" w:line="240" w:before="0" w:after="0"/>
        <w:jc w:val="both"/>
        <w:rPr/>
      </w:pPr>
      <w:r>
        <w:rPr/>
        <w:t xml:space="preserve"> </w:t>
      </w:r>
      <w:r>
        <w:rPr/>
        <w:t>- Дополнительные общеобразовательные общеразвивающие программы педагогов дополнительного образования составлены в строгом соответствии с требованиями по оформлению и содержанию программ и включают следующие обязательные структурные элементы: титульный лист, пояснительную записку, учебно-тематический план, календарно-тематическое планирование, содержание изучаемого курса, методическое обеспечение дополнительной общеобразовательной общеразвивающей программы, список литературы для педагога и учащихся.</w:t>
      </w:r>
    </w:p>
    <w:p>
      <w:pPr>
        <w:pStyle w:val="Normal"/>
        <w:shd w:val="clear" w:color="auto" w:fill="FFFFFF"/>
        <w:spacing w:lineRule="auto" w:line="240" w:before="0" w:after="0"/>
        <w:jc w:val="both"/>
        <w:rPr/>
      </w:pPr>
      <w:r>
        <w:rPr/>
        <w:t>- Дополнительные общеобразовательные общеразвивающие программы большинства педагогов дополнительного образования содержат диагностические материалы результативности освоения программы (промежуточная аттестация в начале, в середине, в конце учебного года).</w:t>
      </w:r>
    </w:p>
    <w:p>
      <w:pPr>
        <w:pStyle w:val="Normal"/>
        <w:shd w:val="clear" w:color="auto" w:fill="FFFFFF"/>
        <w:spacing w:lineRule="auto" w:line="240" w:before="0" w:after="0"/>
        <w:jc w:val="both"/>
        <w:rPr/>
      </w:pPr>
      <w:r>
        <w:rPr/>
        <w:t xml:space="preserve"> </w:t>
      </w:r>
      <w:r>
        <w:rPr/>
        <w:t>Численный состав в детском творческом объединении сохранялся в течение всего учебного года.</w:t>
      </w:r>
    </w:p>
    <w:p>
      <w:pPr>
        <w:pStyle w:val="Normal"/>
        <w:spacing w:lineRule="auto" w:line="240" w:before="0" w:after="0"/>
        <w:jc w:val="both"/>
        <w:rPr>
          <w:rFonts w:eastAsia="Calibri" w:cs="Times New Roman"/>
          <w:i/>
          <w:i/>
          <w:szCs w:val="28"/>
          <w:lang w:bidi="en-US"/>
        </w:rPr>
      </w:pPr>
      <w:r>
        <w:rPr>
          <w:rFonts w:eastAsia="Calibri" w:cs="Times New Roman"/>
          <w:i/>
          <w:szCs w:val="28"/>
          <w:lang w:bidi="en-US"/>
        </w:rPr>
      </w:r>
    </w:p>
    <w:p>
      <w:pPr>
        <w:pStyle w:val="Normal"/>
        <w:spacing w:lineRule="auto" w:line="240" w:before="0" w:after="0"/>
        <w:jc w:val="both"/>
        <w:rPr>
          <w:rFonts w:eastAsia="Calibri" w:cs="Times New Roman"/>
          <w:i/>
          <w:i/>
          <w:szCs w:val="28"/>
          <w:lang w:bidi="en-US"/>
        </w:rPr>
      </w:pPr>
      <w:r>
        <w:rPr>
          <w:rFonts w:eastAsia="Calibri" w:cs="Times New Roman"/>
          <w:i/>
          <w:szCs w:val="28"/>
          <w:lang w:bidi="en-US"/>
        </w:rPr>
        <w:t>Кадровое обеспечение.</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ab/>
        <w:t xml:space="preserve">В штате ЦРТДЮ -  директор,  1 заместитель директора по учебной работе, 2 методиста (по воспитательной работе и по детским общественным организациям, должность была  до мая 2023г), педагог-организатор, 9 педагогов дополнительного образования. </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 xml:space="preserve">В ЦРТДЮ в 2022-2023 году работало 55 человек, из них 14- основных, 41–совместителей, то есть педагогический состав остался стабильный. 2021-2022 году работало 55 человек, из них 14 основных работников и 41 – совместителей, что составило 75% от общего количества. </w:t>
      </w:r>
    </w:p>
    <w:p>
      <w:pPr>
        <w:pStyle w:val="Normal"/>
        <w:spacing w:lineRule="auto" w:line="240" w:before="0" w:after="0"/>
        <w:jc w:val="both"/>
        <w:rPr/>
      </w:pPr>
      <w:r>
        <w:rPr>
          <w:rFonts w:eastAsia="Times New Roman" w:cs="Times New Roman"/>
          <w:szCs w:val="28"/>
          <w:lang w:eastAsia="ru-RU"/>
        </w:rPr>
        <w:t xml:space="preserve">             </w:t>
      </w:r>
      <w:r>
        <w:rPr>
          <w:rFonts w:eastAsia="Times New Roman" w:cs="Times New Roman"/>
          <w:szCs w:val="28"/>
          <w:lang w:eastAsia="ru-RU"/>
        </w:rPr>
        <w:t>Основной целью повышения  квалификации  педагогических работников  Центра творчества является установление соответствия между постоянно растущими социальными требованиями к личности и деятельности педагога и уровнем его готовности к выполнению профессиональных и должностных функций. Это увеличивает значимость непрерывного обучения и повышения квалификации педагогов. Все методисты имеют I квалификационную категорию по должности «методист».</w:t>
      </w:r>
    </w:p>
    <w:p>
      <w:pPr>
        <w:pStyle w:val="Normal"/>
        <w:spacing w:lineRule="auto" w:line="240" w:before="0" w:after="0"/>
        <w:jc w:val="center"/>
        <w:rPr>
          <w:rFonts w:eastAsia="Times New Roman" w:cs="Times New Roman"/>
          <w:b/>
          <w:b/>
          <w:bCs/>
          <w:szCs w:val="28"/>
          <w:lang w:eastAsia="ru-RU"/>
        </w:rPr>
      </w:pPr>
      <w:r>
        <w:rPr>
          <w:rFonts w:eastAsia="Times New Roman" w:cs="Times New Roman"/>
          <w:b/>
          <w:bCs/>
          <w:szCs w:val="28"/>
          <w:lang w:eastAsia="ru-RU"/>
        </w:rPr>
      </w:r>
    </w:p>
    <w:p>
      <w:pPr>
        <w:pStyle w:val="Normal"/>
        <w:spacing w:lineRule="auto" w:line="240" w:before="0" w:after="0"/>
        <w:jc w:val="center"/>
        <w:rPr>
          <w:rFonts w:eastAsia="Times New Roman" w:cs="Times New Roman"/>
          <w:b/>
          <w:b/>
          <w:bCs/>
          <w:szCs w:val="28"/>
          <w:lang w:eastAsia="ru-RU"/>
        </w:rPr>
      </w:pPr>
      <w:r>
        <w:rPr>
          <w:rFonts w:eastAsia="Times New Roman" w:cs="Times New Roman"/>
          <w:b/>
          <w:bCs/>
          <w:szCs w:val="28"/>
          <w:lang w:eastAsia="ru-RU"/>
        </w:rPr>
      </w:r>
    </w:p>
    <w:p>
      <w:pPr>
        <w:pStyle w:val="Normal"/>
        <w:spacing w:lineRule="auto" w:line="240" w:before="0" w:after="0"/>
        <w:rPr>
          <w:rFonts w:eastAsia="Times New Roman" w:cs="Times New Roman"/>
          <w:b/>
          <w:b/>
          <w:bCs/>
          <w:szCs w:val="28"/>
          <w:lang w:eastAsia="ru-RU"/>
        </w:rPr>
      </w:pPr>
      <w:r>
        <w:rPr>
          <w:rFonts w:eastAsia="Times New Roman" w:cs="Times New Roman"/>
          <w:b/>
          <w:bCs/>
          <w:szCs w:val="28"/>
          <w:lang w:eastAsia="ru-RU"/>
        </w:rPr>
      </w:r>
    </w:p>
    <w:p>
      <w:pPr>
        <w:pStyle w:val="Normal"/>
        <w:spacing w:lineRule="auto" w:line="240" w:before="0" w:after="0"/>
        <w:jc w:val="center"/>
        <w:rPr>
          <w:rFonts w:eastAsia="Times New Roman" w:cs="Times New Roman"/>
          <w:i/>
          <w:i/>
          <w:szCs w:val="28"/>
          <w:lang w:eastAsia="ru-RU"/>
        </w:rPr>
      </w:pPr>
      <w:r>
        <w:rPr>
          <w:rFonts w:eastAsia="Times New Roman" w:cs="Times New Roman"/>
          <w:bCs/>
          <w:i/>
          <w:szCs w:val="28"/>
          <w:lang w:eastAsia="ru-RU"/>
        </w:rPr>
        <w:t>Сравнительный анализ уровня квалификации педагогических кадров.</w:t>
      </w:r>
    </w:p>
    <w:p>
      <w:pPr>
        <w:pStyle w:val="Normal"/>
        <w:spacing w:lineRule="auto" w:line="240" w:before="0" w:after="0"/>
        <w:jc w:val="both"/>
        <w:rPr>
          <w:rFonts w:eastAsia="Times New Roman" w:cs="Times New Roman"/>
          <w:szCs w:val="28"/>
          <w:lang w:eastAsia="ru-RU"/>
        </w:rPr>
      </w:pPr>
      <w:r>
        <w:rPr>
          <w:rFonts w:eastAsia="Times New Roman" w:cs="Times New Roman"/>
          <w:szCs w:val="28"/>
          <w:lang w:eastAsia="ru-RU"/>
        </w:rPr>
      </w:r>
    </w:p>
    <w:tbl>
      <w:tblPr>
        <w:tblW w:w="9231" w:type="dxa"/>
        <w:jc w:val="left"/>
        <w:tblInd w:w="0" w:type="dxa"/>
        <w:tblCellMar>
          <w:top w:w="0" w:type="dxa"/>
          <w:left w:w="108" w:type="dxa"/>
          <w:bottom w:w="0" w:type="dxa"/>
          <w:right w:w="108" w:type="dxa"/>
        </w:tblCellMar>
        <w:tblLook w:firstRow="1" w:noVBand="0" w:lastRow="1" w:firstColumn="1" w:lastColumn="1" w:noHBand="0" w:val="01e0"/>
      </w:tblPr>
      <w:tblGrid>
        <w:gridCol w:w="4548"/>
        <w:gridCol w:w="1560"/>
        <w:gridCol w:w="1560"/>
        <w:gridCol w:w="1562"/>
      </w:tblGrid>
      <w:tr>
        <w:trPr/>
        <w:tc>
          <w:tcPr>
            <w:tcW w:w="454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Cs w:val="28"/>
                <w:lang w:eastAsia="ru-RU"/>
              </w:rPr>
              <w:t xml:space="preserve">Категория </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2020-2021</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2021-2022</w:t>
            </w:r>
          </w:p>
        </w:tc>
        <w:tc>
          <w:tcPr>
            <w:tcW w:w="156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2022-2023</w:t>
            </w:r>
          </w:p>
        </w:tc>
      </w:tr>
      <w:tr>
        <w:trPr/>
        <w:tc>
          <w:tcPr>
            <w:tcW w:w="454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Cs w:val="28"/>
                <w:lang w:eastAsia="ru-RU"/>
              </w:rPr>
              <w:t>1.Высшая</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4</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4</w:t>
            </w:r>
          </w:p>
        </w:tc>
        <w:tc>
          <w:tcPr>
            <w:tcW w:w="156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3</w:t>
            </w:r>
          </w:p>
        </w:tc>
      </w:tr>
      <w:tr>
        <w:trPr/>
        <w:tc>
          <w:tcPr>
            <w:tcW w:w="454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Cs w:val="28"/>
                <w:lang w:eastAsia="ru-RU"/>
              </w:rPr>
              <w:t>2.Первая</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9</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9</w:t>
            </w:r>
          </w:p>
        </w:tc>
        <w:tc>
          <w:tcPr>
            <w:tcW w:w="156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9</w:t>
            </w:r>
          </w:p>
        </w:tc>
      </w:tr>
      <w:tr>
        <w:trPr/>
        <w:tc>
          <w:tcPr>
            <w:tcW w:w="4548" w:type="dxa"/>
            <w:tcBorders>
              <w:top w:val="single" w:sz="4" w:space="0" w:color="00000A"/>
              <w:left w:val="single" w:sz="4" w:space="0" w:color="00000A"/>
              <w:bottom w:val="single" w:sz="4" w:space="0" w:color="00000A"/>
              <w:right w:val="single" w:sz="4" w:space="0" w:color="00000A"/>
            </w:tcBorders>
            <w:shd w:color="auto"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Cs w:val="28"/>
                <w:lang w:eastAsia="ru-RU"/>
              </w:rPr>
              <w:t>3.Не имеют категории</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40</w:t>
            </w:r>
          </w:p>
        </w:tc>
        <w:tc>
          <w:tcPr>
            <w:tcW w:w="156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42</w:t>
            </w:r>
          </w:p>
        </w:tc>
        <w:tc>
          <w:tcPr>
            <w:tcW w:w="156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eastAsia="Times New Roman" w:cs="Times New Roman"/>
                <w:sz w:val="24"/>
                <w:szCs w:val="28"/>
                <w:lang w:eastAsia="ru-RU"/>
              </w:rPr>
            </w:pPr>
            <w:r>
              <w:rPr>
                <w:rFonts w:eastAsia="Times New Roman" w:cs="Times New Roman"/>
                <w:sz w:val="24"/>
                <w:szCs w:val="28"/>
                <w:lang w:eastAsia="ru-RU"/>
              </w:rPr>
              <w:t>41</w:t>
            </w:r>
          </w:p>
        </w:tc>
      </w:tr>
    </w:tbl>
    <w:p>
      <w:pPr>
        <w:pStyle w:val="Normal"/>
        <w:spacing w:lineRule="auto" w:line="240" w:before="0" w:after="0"/>
        <w:ind w:firstLine="708"/>
        <w:jc w:val="both"/>
        <w:rPr>
          <w:rFonts w:eastAsia="Times New Roman" w:cs="Times New Roman"/>
          <w:sz w:val="24"/>
          <w:szCs w:val="28"/>
          <w:lang w:eastAsia="ru-RU"/>
        </w:rPr>
      </w:pPr>
      <w:r>
        <w:rPr>
          <w:rFonts w:eastAsia="Times New Roman" w:cs="Times New Roman"/>
          <w:sz w:val="24"/>
          <w:szCs w:val="28"/>
          <w:lang w:eastAsia="ru-RU"/>
        </w:rPr>
      </w:r>
    </w:p>
    <w:p>
      <w:pPr>
        <w:pStyle w:val="Normal"/>
        <w:spacing w:lineRule="auto" w:line="240" w:before="0" w:after="0"/>
        <w:ind w:firstLine="540"/>
        <w:jc w:val="both"/>
        <w:rPr>
          <w:rFonts w:eastAsia="Times New Roman" w:cs="Times New Roman"/>
          <w:color w:val="000000"/>
          <w:szCs w:val="24"/>
          <w:lang w:eastAsia="ru-RU"/>
        </w:rPr>
      </w:pPr>
      <w:r>
        <w:rPr>
          <w:rFonts w:eastAsia="Times New Roman" w:cs="Times New Roman"/>
          <w:color w:val="000000"/>
          <w:szCs w:val="24"/>
          <w:lang w:eastAsia="ru-RU"/>
        </w:rPr>
        <w:t>Заместителем директора по УВР и методистом  были  составлены: график прохождения аттестации, подготовлены рекомендации и разъяснения к перечню необходимой документации и требованиям ее оформления, составлен график проведения открытых занятий и мастер-классов. Также систематически проводилось консультирование аттестующихся методистом и замдиректора по возникающим вопросам.</w:t>
      </w:r>
    </w:p>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 w:val="24"/>
          <w:szCs w:val="24"/>
        </w:rPr>
        <w:t xml:space="preserve">    </w:t>
      </w:r>
      <w:r>
        <w:rPr>
          <w:rFonts w:eastAsia="Calibri" w:cs="Times New Roman"/>
          <w:color w:val="auto"/>
          <w:szCs w:val="24"/>
        </w:rPr>
        <w:t>Повышение уровня квалификации педагогических работников является необходимым условием для повышения профессиональной компетентности. Цель программы повышения квалификации педагогических работников: создание максимально благоприятных условий для развития профессиональной квалификации и успешной самореализации педагогических работников МАУ ДО ЦРТДЮ, включение педагогов в творческий педагогический поиск новых форм и методов предоставления услуг дополнительного образования.</w:t>
      </w:r>
    </w:p>
    <w:p>
      <w:pPr>
        <w:pStyle w:val="Normal"/>
        <w:tabs>
          <w:tab w:val="clear" w:pos="708"/>
          <w:tab w:val="left" w:pos="284" w:leader="none"/>
          <w:tab w:val="left" w:pos="313" w:leader="none"/>
        </w:tabs>
        <w:spacing w:before="0" w:after="0"/>
        <w:contextualSpacing/>
        <w:jc w:val="both"/>
        <w:rPr>
          <w:rFonts w:eastAsia="Calibri" w:cs="Times New Roman"/>
          <w:i/>
          <w:i/>
          <w:color w:val="auto"/>
          <w:szCs w:val="24"/>
        </w:rPr>
      </w:pPr>
      <w:r>
        <w:rPr>
          <w:rFonts w:eastAsia="Calibri" w:cs="Times New Roman"/>
          <w:color w:val="auto"/>
          <w:szCs w:val="24"/>
        </w:rPr>
        <w:t xml:space="preserve">    </w:t>
      </w:r>
      <w:r>
        <w:rPr>
          <w:rFonts w:eastAsia="Calibri" w:cs="Times New Roman"/>
          <w:color w:val="auto"/>
          <w:szCs w:val="24"/>
        </w:rPr>
        <w:t xml:space="preserve">По итогам 2023 году аттестовалась на первую квалификационную категорию  методист    И.А.Ромашкина.     </w:t>
      </w:r>
    </w:p>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 xml:space="preserve">В 2022 году руководитель хореографического Образцового детского  коллектива «Феерия» Сучатов Г.В. за многолетний добросовестный труд и значительные  услуги в сфере образования награждён Почётной грамотой Министерства Просвещения РФ. </w:t>
      </w:r>
    </w:p>
    <w:p>
      <w:pPr>
        <w:pStyle w:val="Normal"/>
        <w:tabs>
          <w:tab w:val="clear" w:pos="708"/>
          <w:tab w:val="left" w:pos="284" w:leader="none"/>
          <w:tab w:val="left" w:pos="313" w:leader="none"/>
        </w:tabs>
        <w:spacing w:before="0" w:after="0"/>
        <w:contextualSpacing/>
        <w:rPr>
          <w:rFonts w:eastAsia="Calibri" w:cs="Times New Roman"/>
          <w:color w:val="auto"/>
          <w:szCs w:val="24"/>
        </w:rPr>
      </w:pPr>
      <w:r>
        <w:rPr>
          <w:rFonts w:eastAsia="Calibri" w:cs="Times New Roman"/>
          <w:color w:val="auto"/>
          <w:szCs w:val="24"/>
        </w:rPr>
        <w:t>Педагоги Центра творчества повысили квалификацию, через прохождение курсов:</w:t>
      </w:r>
    </w:p>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Cs w:val="24"/>
        </w:rPr>
        <w:t>1. Курсы онлайн по работе в сфере добровольчества и технологиям работы с добровольцами «Волонтёрство в создании комфортной городской среды» г.Оренбург- И.А.Ромашкина;</w:t>
      </w:r>
    </w:p>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Cs w:val="24"/>
        </w:rPr>
        <w:t>2. Курсы повышения квалификации «Противодействие коррупции при осуществлении государственных и муниципальных закупок в целях реализации Указа Президента РФ от 16.08.2021 №478 « О национальном плане противодействия коррупции на 2021-2024 годы» 72 часа АНО ДПО   Институт государственного и муниципального управления г.Новосибирск – И.А.Абаева, О.А.Романенко;</w:t>
      </w:r>
    </w:p>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Cs w:val="24"/>
        </w:rPr>
        <w:t>3. Курсы повышения квалификации «Организация закупок по Федеральному закону от 18.07.2011г. №223 - ФЗ» 72 часа АНО ДПО Институт государственного и муниципального управления г.Новосибирск– И.А.Абаева, О.А.Романенко;</w:t>
      </w:r>
    </w:p>
    <w:p>
      <w:pPr>
        <w:pStyle w:val="Normal"/>
        <w:tabs>
          <w:tab w:val="clear" w:pos="708"/>
          <w:tab w:val="left" w:pos="284" w:leader="none"/>
          <w:tab w:val="left" w:pos="313" w:leader="none"/>
        </w:tabs>
        <w:spacing w:before="0" w:after="0"/>
        <w:contextualSpacing/>
        <w:jc w:val="both"/>
        <w:rPr>
          <w:rFonts w:eastAsia="Calibri" w:cs="Times New Roman"/>
          <w:bCs/>
          <w:color w:val="auto"/>
          <w:szCs w:val="24"/>
        </w:rPr>
      </w:pPr>
      <w:r>
        <w:rPr>
          <w:rFonts w:eastAsia="Calibri" w:cs="Times New Roman"/>
          <w:color w:val="auto"/>
          <w:szCs w:val="24"/>
        </w:rPr>
        <w:t xml:space="preserve">4. </w:t>
      </w:r>
      <w:r>
        <w:rPr>
          <w:rFonts w:eastAsia="Calibri" w:cs="Times New Roman"/>
          <w:bCs/>
          <w:color w:val="auto"/>
          <w:szCs w:val="24"/>
        </w:rPr>
        <w:t>Курсы повышения квалификации  «Развитие образовательных систем: инструменты и форматы» АНО ДПО «Академия развития глобального мышления» г.Москва – О.А.Романенко.</w:t>
      </w:r>
    </w:p>
    <w:p>
      <w:pPr>
        <w:pStyle w:val="Normal"/>
        <w:tabs>
          <w:tab w:val="clear" w:pos="708"/>
          <w:tab w:val="left" w:pos="284" w:leader="none"/>
          <w:tab w:val="left" w:pos="313" w:leader="none"/>
        </w:tabs>
        <w:spacing w:before="0" w:after="0"/>
        <w:contextualSpacing/>
        <w:rPr>
          <w:rFonts w:eastAsia="Calibri" w:cs="Times New Roman"/>
          <w:color w:val="auto"/>
          <w:szCs w:val="24"/>
        </w:rPr>
      </w:pPr>
      <w:r>
        <w:rPr>
          <w:rFonts w:eastAsia="Calibri" w:cs="Times New Roman"/>
          <w:color w:val="auto"/>
          <w:szCs w:val="24"/>
        </w:rPr>
        <w:t>Профессиональная переподготовка</w:t>
      </w:r>
    </w:p>
    <w:p>
      <w:pPr>
        <w:pStyle w:val="Normal"/>
        <w:numPr>
          <w:ilvl w:val="0"/>
          <w:numId w:val="5"/>
        </w:numPr>
        <w:tabs>
          <w:tab w:val="clear" w:pos="708"/>
          <w:tab w:val="left" w:pos="284" w:leader="none"/>
          <w:tab w:val="left" w:pos="313" w:leader="none"/>
        </w:tabs>
        <w:spacing w:before="0" w:after="0"/>
        <w:ind w:left="0" w:hanging="0"/>
        <w:contextualSpacing/>
        <w:jc w:val="both"/>
        <w:rPr>
          <w:rFonts w:eastAsia="Calibri" w:cs="Times New Roman"/>
          <w:color w:val="auto"/>
          <w:szCs w:val="24"/>
        </w:rPr>
      </w:pPr>
      <w:r>
        <w:rPr>
          <w:rFonts w:eastAsia="Calibri" w:cs="Times New Roman"/>
          <w:color w:val="auto"/>
          <w:szCs w:val="24"/>
        </w:rPr>
        <w:t>Курсы по профессиональной переподготовке по программе «Организация менеджмента в образовательной организации» , ООО «Инфоурок», г.Смоленск, , 540ч – Романенко О.А.</w:t>
      </w:r>
    </w:p>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Cs w:val="24"/>
        </w:rPr>
      </w:r>
    </w:p>
    <w:p>
      <w:pPr>
        <w:pStyle w:val="Normal"/>
        <w:tabs>
          <w:tab w:val="clear" w:pos="708"/>
          <w:tab w:val="left" w:pos="284" w:leader="none"/>
          <w:tab w:val="left" w:pos="313" w:leader="none"/>
        </w:tabs>
        <w:spacing w:before="0" w:after="0"/>
        <w:contextualSpacing/>
        <w:jc w:val="center"/>
        <w:rPr>
          <w:rFonts w:eastAsia="Calibri" w:cs="Times New Roman"/>
          <w:i/>
          <w:i/>
          <w:color w:val="auto"/>
          <w:szCs w:val="24"/>
        </w:rPr>
      </w:pPr>
      <w:r>
        <w:rPr>
          <w:rFonts w:eastAsia="Calibri" w:cs="Times New Roman"/>
          <w:i/>
          <w:color w:val="auto"/>
          <w:szCs w:val="24"/>
        </w:rPr>
        <w:t>Участие педагогических работников в профессиональном конкурсном движении</w:t>
      </w:r>
    </w:p>
    <w:tbl>
      <w:tblPr>
        <w:tblW w:w="9072" w:type="dxa"/>
        <w:jc w:val="left"/>
        <w:tblInd w:w="109" w:type="dxa"/>
        <w:tblCellMar>
          <w:top w:w="0" w:type="dxa"/>
          <w:left w:w="108" w:type="dxa"/>
          <w:bottom w:w="0" w:type="dxa"/>
          <w:right w:w="108" w:type="dxa"/>
        </w:tblCellMar>
        <w:tblLook w:firstRow="1" w:noVBand="1" w:lastRow="0" w:firstColumn="1" w:lastColumn="0" w:noHBand="0" w:val="04a0"/>
      </w:tblPr>
      <w:tblGrid>
        <w:gridCol w:w="4536"/>
        <w:gridCol w:w="1984"/>
        <w:gridCol w:w="2552"/>
      </w:tblGrid>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34" w:leader="none"/>
                <w:tab w:val="left" w:pos="313" w:leader="none"/>
              </w:tabs>
              <w:spacing w:lineRule="auto" w:line="240" w:before="0" w:after="0"/>
              <w:contextualSpacing/>
              <w:jc w:val="both"/>
              <w:rPr>
                <w:rFonts w:eastAsia="Calibri" w:cs="Times New Roman"/>
                <w:color w:val="auto"/>
                <w:szCs w:val="24"/>
              </w:rPr>
            </w:pPr>
            <w:r>
              <w:rPr>
                <w:rFonts w:eastAsia="Calibri" w:cs="Times New Roman"/>
                <w:color w:val="auto"/>
                <w:szCs w:val="24"/>
              </w:rPr>
              <w:t xml:space="preserve">Система добровольной сертификации информационных технологий «ССИТ» </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284" w:leader="none"/>
                <w:tab w:val="left" w:pos="313" w:leader="none"/>
              </w:tabs>
              <w:spacing w:lineRule="auto" w:line="240" w:before="0" w:after="0"/>
              <w:contextualSpacing/>
              <w:jc w:val="center"/>
              <w:rPr>
                <w:rFonts w:eastAsia="Calibri" w:cs="Times New Roman"/>
                <w:color w:val="auto"/>
                <w:szCs w:val="24"/>
              </w:rPr>
            </w:pPr>
            <w:r>
              <w:rPr>
                <w:rFonts w:eastAsia="Calibri" w:cs="Times New Roman"/>
                <w:color w:val="auto"/>
                <w:szCs w:val="24"/>
              </w:rPr>
              <w:t>Всероссийский</w:t>
            </w:r>
          </w:p>
          <w:p>
            <w:pPr>
              <w:pStyle w:val="Normal"/>
              <w:tabs>
                <w:tab w:val="clear" w:pos="708"/>
                <w:tab w:val="left" w:pos="284" w:leader="none"/>
                <w:tab w:val="left" w:pos="313" w:leader="none"/>
              </w:tabs>
              <w:spacing w:lineRule="auto" w:line="240" w:before="0" w:after="0"/>
              <w:contextualSpacing/>
              <w:jc w:val="center"/>
              <w:rPr>
                <w:rFonts w:eastAsia="Calibri" w:cs="Times New Roman"/>
                <w:color w:val="auto"/>
                <w:szCs w:val="24"/>
              </w:rPr>
            </w:pPr>
            <w:r>
              <w:rPr>
                <w:rFonts w:eastAsia="Calibri" w:cs="Times New Roman"/>
                <w:color w:val="auto"/>
                <w:szCs w:val="24"/>
              </w:rPr>
              <w:t>г.Москва</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284" w:leader="none"/>
                <w:tab w:val="left" w:pos="313" w:leader="none"/>
              </w:tabs>
              <w:spacing w:lineRule="auto" w:line="240" w:before="0" w:after="0"/>
              <w:contextualSpacing/>
              <w:jc w:val="both"/>
              <w:rPr>
                <w:rFonts w:eastAsia="Calibri" w:cs="Times New Roman"/>
                <w:color w:val="auto"/>
                <w:szCs w:val="24"/>
              </w:rPr>
            </w:pPr>
            <w:r>
              <w:rPr>
                <w:rFonts w:eastAsia="Calibri" w:cs="Times New Roman"/>
                <w:color w:val="auto"/>
                <w:szCs w:val="24"/>
              </w:rPr>
              <w:t>Серебряный сертификат - Кравчук О.Ю.</w:t>
            </w:r>
          </w:p>
        </w:tc>
      </w:tr>
      <w:tr>
        <w:trPr>
          <w:trHeight w:val="414"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Всероссийский дистанционный конкурс работников образования «Сценарий праздников и мероприятий» МЦОиП</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color w:val="auto"/>
                <w:szCs w:val="24"/>
              </w:rPr>
            </w:pPr>
            <w:r>
              <w:rPr>
                <w:rFonts w:eastAsia="Calibri" w:cs="Times New Roman"/>
                <w:color w:val="auto"/>
                <w:szCs w:val="24"/>
              </w:rPr>
              <w:t>Всероссийский</w:t>
            </w:r>
          </w:p>
          <w:p>
            <w:pPr>
              <w:pStyle w:val="Normal"/>
              <w:spacing w:lineRule="auto" w:line="240" w:before="0" w:after="0"/>
              <w:jc w:val="center"/>
              <w:rPr>
                <w:rFonts w:eastAsia="Calibri" w:cs="Times New Roman"/>
                <w:color w:val="auto"/>
                <w:szCs w:val="24"/>
              </w:rPr>
            </w:pPr>
            <w:r>
              <w:rPr>
                <w:rFonts w:eastAsia="Calibri" w:cs="Times New Roman"/>
                <w:color w:val="auto"/>
                <w:szCs w:val="24"/>
              </w:rPr>
              <w:t>г.Москва</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color w:val="auto"/>
                <w:szCs w:val="24"/>
              </w:rPr>
            </w:pPr>
            <w:r>
              <w:rPr>
                <w:rFonts w:eastAsia="Calibri" w:cs="Times New Roman"/>
                <w:color w:val="auto"/>
                <w:szCs w:val="24"/>
              </w:rPr>
              <w:t>Лауреат 2 степени -Зотова Г.В.</w:t>
            </w:r>
          </w:p>
        </w:tc>
      </w:tr>
      <w:tr>
        <w:trPr>
          <w:trHeight w:val="414"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Международный конкурс «Воспитательный потенциал учреждения дополнительного образования» МЦОиП</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color w:val="auto"/>
                <w:szCs w:val="24"/>
              </w:rPr>
            </w:pPr>
            <w:r>
              <w:rPr>
                <w:rFonts w:eastAsia="Calibri" w:cs="Times New Roman"/>
                <w:color w:val="auto"/>
                <w:szCs w:val="24"/>
              </w:rPr>
              <w:t>Международный</w:t>
            </w:r>
          </w:p>
          <w:p>
            <w:pPr>
              <w:pStyle w:val="Normal"/>
              <w:spacing w:lineRule="auto" w:line="240" w:before="0" w:after="0"/>
              <w:jc w:val="center"/>
              <w:rPr>
                <w:rFonts w:eastAsia="Calibri" w:cs="Times New Roman"/>
                <w:color w:val="auto"/>
                <w:szCs w:val="24"/>
              </w:rPr>
            </w:pPr>
            <w:r>
              <w:rPr>
                <w:rFonts w:eastAsia="Calibri" w:cs="Times New Roman"/>
                <w:color w:val="auto"/>
                <w:szCs w:val="24"/>
              </w:rPr>
              <w:t>г.Москва</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3 степени –Ромашкина И.А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bCs/>
                <w:color w:val="auto"/>
                <w:szCs w:val="24"/>
              </w:rPr>
              <w:t>Областной конкурс педагогов дополнительного образования ДПТ «Моё Оренбуржье»</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Областной</w:t>
            </w:r>
          </w:p>
          <w:p>
            <w:pPr>
              <w:pStyle w:val="Normal"/>
              <w:spacing w:lineRule="auto" w:line="240" w:before="0" w:after="0"/>
              <w:jc w:val="center"/>
              <w:rPr>
                <w:rFonts w:eastAsia="Calibri" w:cs="Times New Roman"/>
                <w:color w:val="auto"/>
                <w:szCs w:val="24"/>
              </w:rPr>
            </w:pPr>
            <w:r>
              <w:rPr>
                <w:rFonts w:eastAsia="Calibri" w:cs="Times New Roman"/>
                <w:bCs/>
                <w:color w:val="auto"/>
                <w:szCs w:val="24"/>
              </w:rPr>
              <w:t>г.Оренбург</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2 степени - Сидорова Л.А.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Всероссийский дистанционный творческий конкурс для детей и взрослых «Очей очарованье»</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color w:val="auto"/>
                <w:szCs w:val="24"/>
              </w:rPr>
            </w:pPr>
            <w:r>
              <w:rPr>
                <w:rFonts w:eastAsia="Calibri" w:cs="Times New Roman"/>
                <w:color w:val="auto"/>
                <w:szCs w:val="24"/>
              </w:rPr>
              <w:t>г.Москва</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1 степени – Попова Ю.А.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Межрегиональный конкурс-фестиваль «Матрёшка»</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Межрегиональный</w:t>
            </w:r>
          </w:p>
          <w:p>
            <w:pPr>
              <w:pStyle w:val="Normal"/>
              <w:spacing w:lineRule="auto" w:line="240" w:before="0" w:after="0"/>
              <w:jc w:val="center"/>
              <w:rPr>
                <w:rFonts w:eastAsia="Calibri" w:cs="Times New Roman"/>
                <w:bCs/>
                <w:color w:val="auto"/>
                <w:szCs w:val="24"/>
              </w:rPr>
            </w:pPr>
            <w:r>
              <w:rPr>
                <w:rFonts w:eastAsia="Calibri" w:cs="Times New Roman"/>
                <w:bCs/>
                <w:color w:val="auto"/>
                <w:szCs w:val="24"/>
              </w:rPr>
              <w:t>г.Бузулук</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за профессиональную работу в составе жюри на первом межрегиональном конкурсе – фестивале «Матрёшка» - Сучатов Г.В.</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 xml:space="preserve">Международная викторина “Работа с одаренными детьми по ФГОС” </w:t>
            </w:r>
          </w:p>
          <w:p>
            <w:pPr>
              <w:pStyle w:val="Normal"/>
              <w:spacing w:lineRule="auto" w:line="240" w:before="0" w:after="0"/>
              <w:rPr>
                <w:rFonts w:eastAsia="Calibri" w:cs="Times New Roman"/>
                <w:bCs/>
                <w:color w:val="auto"/>
                <w:szCs w:val="24"/>
              </w:rPr>
            </w:pPr>
            <w:r>
              <w:rPr>
                <w:rFonts w:eastAsia="Calibri" w:cs="Times New Roman"/>
                <w:bCs/>
                <w:color w:val="auto"/>
                <w:szCs w:val="24"/>
              </w:rPr>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 xml:space="preserve">Международный </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1 степени – Кандыба И.А.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Международный конкурс педагогического мастерства «Успех педагога -2022»</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 xml:space="preserve">Международный </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2 степени – Ромашкина И.А.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Областной конкурс декоративно-прикладного творчества «Мастери и подмастерья»</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 xml:space="preserve">Областной </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3 степени – Сидорова Л.А.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Муниципальный фестиваль педагогических идей «Палитра мастерства»</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муниципальный</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Calibri" w:cs="Times New Roman"/>
                <w:color w:val="auto"/>
                <w:szCs w:val="24"/>
              </w:rPr>
              <w:t>Диплом участника - О.Ю.Кравчук</w:t>
            </w:r>
          </w:p>
          <w:p>
            <w:pPr>
              <w:pStyle w:val="Normal"/>
              <w:spacing w:lineRule="auto" w:line="240" w:before="0" w:after="0"/>
              <w:rPr>
                <w:rFonts w:eastAsia="Calibri" w:cs="Times New Roman"/>
                <w:color w:val="auto"/>
                <w:szCs w:val="24"/>
              </w:rPr>
            </w:pPr>
            <w:r>
              <w:rPr>
                <w:rFonts w:eastAsia="Calibri" w:cs="Times New Roman"/>
                <w:color w:val="auto"/>
                <w:szCs w:val="24"/>
              </w:rPr>
              <w:t xml:space="preserve"> </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Региональный этап фестиваля творчества «Студенческая весна на Николаевской 2023»</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региональный</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color w:val="auto"/>
                <w:szCs w:val="24"/>
              </w:rPr>
            </w:pPr>
            <w:r>
              <w:rPr>
                <w:rFonts w:eastAsia="Times New Roman" w:cs="Times New Roman"/>
                <w:color w:val="auto"/>
                <w:szCs w:val="24"/>
                <w:lang w:eastAsia="ru-RU"/>
              </w:rPr>
              <w:t>Диплом Победителя в номинации «Лучший руководитель коллектива»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Международный творческий конкурс «Такие разные кошки».</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Международный</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auto"/>
                <w:szCs w:val="24"/>
                <w:lang w:eastAsia="ru-RU"/>
              </w:rPr>
            </w:pPr>
            <w:r>
              <w:rPr>
                <w:rFonts w:eastAsia="Times New Roman" w:cs="Times New Roman"/>
                <w:color w:val="auto"/>
                <w:szCs w:val="24"/>
                <w:lang w:eastAsia="ru-RU"/>
              </w:rPr>
              <w:t>Диплом 1 степени -Сидорова Л.А.</w:t>
            </w:r>
          </w:p>
        </w:tc>
      </w:tr>
      <w:tr>
        <w:trPr>
          <w:trHeight w:val="430" w:hRule="atLeast"/>
        </w:trPr>
        <w:tc>
          <w:tcPr>
            <w:tcW w:w="45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Calibri" w:cs="Times New Roman"/>
                <w:bCs/>
                <w:color w:val="auto"/>
                <w:szCs w:val="24"/>
              </w:rPr>
            </w:pPr>
            <w:r>
              <w:rPr>
                <w:rFonts w:eastAsia="Calibri" w:cs="Times New Roman"/>
                <w:bCs/>
                <w:color w:val="auto"/>
                <w:szCs w:val="24"/>
              </w:rPr>
              <w:t>Межрегиональный конкурс методических материалов «Педагогический поиск»</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eastAsia="Calibri" w:cs="Times New Roman"/>
                <w:bCs/>
                <w:color w:val="auto"/>
                <w:szCs w:val="24"/>
              </w:rPr>
            </w:pPr>
            <w:r>
              <w:rPr>
                <w:rFonts w:eastAsia="Calibri" w:cs="Times New Roman"/>
                <w:bCs/>
                <w:color w:val="auto"/>
                <w:szCs w:val="24"/>
              </w:rPr>
              <w:t>Межрегиональный</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eastAsia="Times New Roman" w:cs="Times New Roman"/>
                <w:color w:val="auto"/>
                <w:szCs w:val="24"/>
                <w:lang w:eastAsia="ru-RU"/>
              </w:rPr>
            </w:pPr>
            <w:r>
              <w:rPr>
                <w:rFonts w:eastAsia="Times New Roman" w:cs="Times New Roman"/>
                <w:color w:val="auto"/>
                <w:szCs w:val="24"/>
                <w:lang w:eastAsia="ru-RU"/>
              </w:rPr>
              <w:t>Диплом участника – И.А.Ромашкина, Ю.А.Попова</w:t>
            </w:r>
          </w:p>
        </w:tc>
      </w:tr>
    </w:tbl>
    <w:p>
      <w:pPr>
        <w:pStyle w:val="Normal"/>
        <w:tabs>
          <w:tab w:val="clear" w:pos="708"/>
          <w:tab w:val="left" w:pos="284" w:leader="none"/>
          <w:tab w:val="left" w:pos="313" w:leader="none"/>
        </w:tabs>
        <w:spacing w:before="0" w:after="0"/>
        <w:contextualSpacing/>
        <w:jc w:val="both"/>
        <w:rPr>
          <w:rFonts w:eastAsia="Calibri" w:cs="Times New Roman"/>
          <w:color w:val="auto"/>
          <w:szCs w:val="24"/>
        </w:rPr>
      </w:pPr>
      <w:r>
        <w:rPr>
          <w:rFonts w:eastAsia="Calibri" w:cs="Times New Roman"/>
          <w:color w:val="auto"/>
          <w:szCs w:val="24"/>
        </w:rPr>
        <w:t xml:space="preserve"> </w:t>
      </w:r>
    </w:p>
    <w:p>
      <w:pPr>
        <w:pStyle w:val="Normal"/>
        <w:spacing w:before="0" w:after="0"/>
        <w:jc w:val="both"/>
        <w:rPr>
          <w:rFonts w:eastAsia="Times New Roman" w:cs="Times New Roman"/>
          <w:color w:val="auto"/>
          <w:szCs w:val="24"/>
          <w:lang w:eastAsia="ru-RU"/>
        </w:rPr>
      </w:pPr>
      <w:r>
        <w:rPr>
          <w:rFonts w:eastAsia="Calibri" w:cs="Times New Roman"/>
          <w:bCs/>
          <w:color w:val="333333"/>
          <w:szCs w:val="24"/>
          <w:lang w:eastAsia="ru-RU"/>
        </w:rPr>
        <w:t xml:space="preserve">    </w:t>
      </w:r>
      <w:r>
        <w:rPr>
          <w:rFonts w:eastAsia="Calibri" w:cs="Times New Roman"/>
          <w:bCs/>
          <w:color w:val="333333"/>
          <w:szCs w:val="24"/>
          <w:lang w:eastAsia="ru-RU"/>
        </w:rPr>
        <w:t>Участие  в профессиональных конкурсах</w:t>
      </w:r>
      <w:r>
        <w:rPr>
          <w:rFonts w:eastAsia="Calibri" w:cs="Times New Roman"/>
          <w:color w:val="333333"/>
          <w:szCs w:val="24"/>
          <w:lang w:eastAsia="ru-RU"/>
        </w:rPr>
        <w:t xml:space="preserve">  характеризует стремление педагога не только к передаче своего, но и восприятию чужого опыта, его профессиональное честолюбие, конкурентоспособность. Сам факт участия в каком-либо профессиональном конкурсе, независимо от достигнутого результата (победа или  участие) определенно свидетельствует в пользу претендента, так как характеризует стремление педагога к постоянному повышению своей профессиональной компетентности, его возможности для профессионального роста. </w:t>
      </w:r>
      <w:r>
        <w:rPr>
          <w:rFonts w:eastAsia="Times New Roman" w:cs="Times New Roman"/>
          <w:color w:val="auto"/>
          <w:szCs w:val="24"/>
          <w:lang w:eastAsia="ru-RU"/>
        </w:rPr>
        <w:t xml:space="preserve"> </w:t>
      </w:r>
    </w:p>
    <w:p>
      <w:pPr>
        <w:pStyle w:val="Normal"/>
        <w:spacing w:lineRule="auto" w:line="240" w:before="0" w:after="0"/>
        <w:jc w:val="center"/>
        <w:rPr>
          <w:rFonts w:eastAsia="Times New Roman" w:cs="Times New Roman"/>
          <w:i/>
          <w:i/>
          <w:szCs w:val="28"/>
          <w:lang w:eastAsia="ru-RU"/>
        </w:rPr>
      </w:pPr>
      <w:r>
        <w:rPr>
          <w:rFonts w:eastAsia="Times New Roman" w:cs="Times New Roman"/>
          <w:i/>
          <w:szCs w:val="28"/>
          <w:lang w:eastAsia="ru-RU"/>
        </w:rPr>
      </w:r>
    </w:p>
    <w:p>
      <w:pPr>
        <w:pStyle w:val="Normal"/>
        <w:spacing w:lineRule="auto" w:line="240" w:before="0" w:after="0"/>
        <w:jc w:val="center"/>
        <w:rPr/>
      </w:pPr>
      <w:r>
        <w:rPr>
          <w:rFonts w:eastAsia="Times New Roman" w:cs="Times New Roman"/>
          <w:i/>
          <w:szCs w:val="28"/>
          <w:lang w:eastAsia="ru-RU"/>
        </w:rPr>
        <w:t>Методическая работа.</w:t>
      </w:r>
    </w:p>
    <w:p>
      <w:pPr>
        <w:pStyle w:val="Normal"/>
        <w:spacing w:lineRule="auto" w:line="240" w:before="0" w:after="0"/>
        <w:jc w:val="both"/>
        <w:rPr>
          <w:rFonts w:eastAsia="Times New Roman" w:cs="Times New Roman"/>
          <w:i/>
          <w:i/>
          <w:szCs w:val="28"/>
          <w:lang w:eastAsia="ru-RU"/>
        </w:rPr>
      </w:pPr>
      <w:r>
        <w:rPr>
          <w:rFonts w:eastAsia="Times New Roman" w:cs="Times New Roman"/>
          <w:i/>
          <w:szCs w:val="28"/>
          <w:lang w:eastAsia="ru-RU"/>
        </w:rPr>
      </w:r>
    </w:p>
    <w:p>
      <w:pPr>
        <w:pStyle w:val="Normal"/>
        <w:spacing w:before="0" w:after="0"/>
        <w:jc w:val="both"/>
        <w:rPr>
          <w:rFonts w:cs="Times New Roman"/>
          <w:szCs w:val="24"/>
        </w:rPr>
      </w:pPr>
      <w:r>
        <w:rPr>
          <w:rFonts w:cs="Times New Roman"/>
          <w:sz w:val="24"/>
          <w:szCs w:val="24"/>
        </w:rPr>
        <w:t xml:space="preserve">    </w:t>
      </w:r>
      <w:r>
        <w:rPr>
          <w:rFonts w:cs="Times New Roman"/>
          <w:szCs w:val="24"/>
        </w:rPr>
        <w:t>Методическая деятельность – это целостная система мер, способствующая повышению качества и результативности образовательного процесса, обеспечению роста методической культуры, творческого потенциала и профессионального мастерства педагога дополнительного образования.</w:t>
      </w:r>
    </w:p>
    <w:p>
      <w:pPr>
        <w:pStyle w:val="Normal"/>
        <w:spacing w:before="0" w:after="0"/>
        <w:jc w:val="both"/>
        <w:rPr>
          <w:rFonts w:cs="Times New Roman"/>
          <w:szCs w:val="24"/>
        </w:rPr>
      </w:pPr>
      <w:r>
        <w:rPr>
          <w:rFonts w:cs="Times New Roman"/>
          <w:szCs w:val="24"/>
        </w:rPr>
        <w:t xml:space="preserve">      </w:t>
      </w:r>
      <w:r>
        <w:rPr>
          <w:rFonts w:cs="Times New Roman"/>
          <w:szCs w:val="24"/>
        </w:rPr>
        <w:t>Основной целью методической работы является создание условий для повышения уровня профессионального мастерства педагога дополнительного образования и педагогического коллектива.</w:t>
      </w:r>
    </w:p>
    <w:p>
      <w:pPr>
        <w:pStyle w:val="Normal"/>
        <w:spacing w:before="0" w:after="0"/>
        <w:jc w:val="both"/>
        <w:rPr>
          <w:rFonts w:cs="Times New Roman"/>
          <w:szCs w:val="24"/>
        </w:rPr>
      </w:pPr>
      <w:r>
        <w:rPr>
          <w:rFonts w:cs="Times New Roman"/>
          <w:szCs w:val="24"/>
        </w:rPr>
        <w:t xml:space="preserve">     </w:t>
      </w:r>
      <w:r>
        <w:rPr>
          <w:rFonts w:cs="Times New Roman"/>
          <w:szCs w:val="24"/>
        </w:rPr>
        <w:t>Для достижения данной цели решались следующие задачи:</w:t>
      </w:r>
    </w:p>
    <w:p>
      <w:pPr>
        <w:pStyle w:val="ListParagraph"/>
        <w:numPr>
          <w:ilvl w:val="0"/>
          <w:numId w:val="4"/>
        </w:numPr>
        <w:spacing w:before="0" w:after="0"/>
        <w:ind w:left="0" w:hanging="360"/>
        <w:contextualSpacing/>
        <w:jc w:val="both"/>
        <w:rPr>
          <w:rFonts w:cs="Times New Roman"/>
          <w:szCs w:val="24"/>
        </w:rPr>
      </w:pPr>
      <w:r>
        <w:rPr>
          <w:rFonts w:cs="Times New Roman"/>
          <w:szCs w:val="24"/>
        </w:rPr>
        <w:t>Обеспечение педагогов необходимой информацией по основным направлениям развития дополнительного образования;</w:t>
      </w:r>
    </w:p>
    <w:p>
      <w:pPr>
        <w:pStyle w:val="ListParagraph"/>
        <w:numPr>
          <w:ilvl w:val="0"/>
          <w:numId w:val="4"/>
        </w:numPr>
        <w:spacing w:before="0" w:after="0"/>
        <w:ind w:left="0" w:hanging="360"/>
        <w:contextualSpacing/>
        <w:jc w:val="both"/>
        <w:rPr>
          <w:rFonts w:cs="Times New Roman"/>
          <w:szCs w:val="24"/>
        </w:rPr>
      </w:pPr>
      <w:r>
        <w:rPr>
          <w:rFonts w:cs="Times New Roman"/>
          <w:szCs w:val="24"/>
        </w:rPr>
        <w:t>Обеспечение непрерывного роста профессионального мастерства</w:t>
      </w:r>
    </w:p>
    <w:p>
      <w:pPr>
        <w:pStyle w:val="ListParagraph"/>
        <w:numPr>
          <w:ilvl w:val="0"/>
          <w:numId w:val="4"/>
        </w:numPr>
        <w:spacing w:before="0" w:after="0"/>
        <w:ind w:left="0" w:hanging="360"/>
        <w:contextualSpacing/>
        <w:jc w:val="both"/>
        <w:rPr>
          <w:rFonts w:cs="Times New Roman"/>
          <w:szCs w:val="24"/>
        </w:rPr>
      </w:pPr>
      <w:r>
        <w:rPr>
          <w:rFonts w:cs="Times New Roman"/>
          <w:szCs w:val="24"/>
        </w:rPr>
        <w:t>педагогов;</w:t>
      </w:r>
    </w:p>
    <w:p>
      <w:pPr>
        <w:pStyle w:val="ListParagraph"/>
        <w:numPr>
          <w:ilvl w:val="0"/>
          <w:numId w:val="4"/>
        </w:numPr>
        <w:spacing w:before="0" w:after="0"/>
        <w:ind w:left="0" w:hanging="360"/>
        <w:contextualSpacing/>
        <w:jc w:val="both"/>
        <w:rPr>
          <w:rFonts w:cs="Times New Roman"/>
          <w:szCs w:val="24"/>
        </w:rPr>
      </w:pPr>
      <w:r>
        <w:rPr>
          <w:rFonts w:cs="Times New Roman"/>
          <w:szCs w:val="24"/>
        </w:rPr>
        <w:t>Оказание методической помощи педагогам в разработке, апробации и</w:t>
      </w:r>
    </w:p>
    <w:p>
      <w:pPr>
        <w:pStyle w:val="ListParagraph"/>
        <w:numPr>
          <w:ilvl w:val="0"/>
          <w:numId w:val="4"/>
        </w:numPr>
        <w:spacing w:before="0" w:after="0"/>
        <w:ind w:left="0" w:hanging="360"/>
        <w:contextualSpacing/>
        <w:jc w:val="both"/>
        <w:rPr>
          <w:rFonts w:cs="Times New Roman"/>
          <w:szCs w:val="24"/>
        </w:rPr>
      </w:pPr>
      <w:r>
        <w:rPr>
          <w:rFonts w:cs="Times New Roman"/>
          <w:szCs w:val="24"/>
        </w:rPr>
        <w:t>реализации образовательных программ, способствующих повышению</w:t>
      </w:r>
    </w:p>
    <w:p>
      <w:pPr>
        <w:pStyle w:val="ListParagraph"/>
        <w:numPr>
          <w:ilvl w:val="0"/>
          <w:numId w:val="4"/>
        </w:numPr>
        <w:spacing w:before="0" w:after="0"/>
        <w:ind w:left="0" w:hanging="360"/>
        <w:contextualSpacing/>
        <w:jc w:val="both"/>
        <w:rPr>
          <w:rFonts w:cs="Times New Roman"/>
          <w:szCs w:val="24"/>
        </w:rPr>
      </w:pPr>
      <w:r>
        <w:rPr>
          <w:rFonts w:cs="Times New Roman"/>
          <w:szCs w:val="24"/>
        </w:rPr>
        <w:t>качества учебно-воспитательного процесса;</w:t>
      </w:r>
    </w:p>
    <w:p>
      <w:pPr>
        <w:pStyle w:val="ListParagraph"/>
        <w:numPr>
          <w:ilvl w:val="0"/>
          <w:numId w:val="4"/>
        </w:numPr>
        <w:spacing w:before="0" w:after="0"/>
        <w:ind w:left="0" w:hanging="360"/>
        <w:contextualSpacing/>
        <w:jc w:val="both"/>
        <w:rPr>
          <w:rFonts w:cs="Times New Roman"/>
          <w:szCs w:val="24"/>
        </w:rPr>
      </w:pPr>
      <w:r>
        <w:rPr>
          <w:rFonts w:cs="Times New Roman"/>
          <w:szCs w:val="24"/>
        </w:rPr>
        <w:t>Формирование теоретической и практической готовности педагогов к</w:t>
      </w:r>
    </w:p>
    <w:p>
      <w:pPr>
        <w:pStyle w:val="ListParagraph"/>
        <w:numPr>
          <w:ilvl w:val="0"/>
          <w:numId w:val="4"/>
        </w:numPr>
        <w:spacing w:before="0" w:after="0"/>
        <w:ind w:left="0" w:hanging="360"/>
        <w:contextualSpacing/>
        <w:jc w:val="both"/>
        <w:rPr>
          <w:rFonts w:cs="Times New Roman"/>
          <w:szCs w:val="24"/>
        </w:rPr>
      </w:pPr>
      <w:r>
        <w:rPr>
          <w:rFonts w:cs="Times New Roman"/>
          <w:szCs w:val="24"/>
        </w:rPr>
        <w:t>инновационной деятельности через внедрение в образовательный процесс</w:t>
      </w:r>
    </w:p>
    <w:p>
      <w:pPr>
        <w:pStyle w:val="ListParagraph"/>
        <w:numPr>
          <w:ilvl w:val="0"/>
          <w:numId w:val="4"/>
        </w:numPr>
        <w:spacing w:before="0" w:after="0"/>
        <w:ind w:left="0" w:hanging="360"/>
        <w:contextualSpacing/>
        <w:jc w:val="both"/>
        <w:rPr>
          <w:rFonts w:cs="Times New Roman"/>
          <w:szCs w:val="24"/>
        </w:rPr>
      </w:pPr>
      <w:r>
        <w:rPr>
          <w:rFonts w:cs="Times New Roman"/>
          <w:szCs w:val="24"/>
        </w:rPr>
        <w:t>новых педагогических технологий;</w:t>
      </w:r>
    </w:p>
    <w:p>
      <w:pPr>
        <w:pStyle w:val="ListParagraph"/>
        <w:numPr>
          <w:ilvl w:val="0"/>
          <w:numId w:val="4"/>
        </w:numPr>
        <w:spacing w:before="0" w:after="0"/>
        <w:ind w:left="0" w:hanging="360"/>
        <w:contextualSpacing/>
        <w:jc w:val="both"/>
        <w:rPr>
          <w:rFonts w:cs="Times New Roman"/>
          <w:szCs w:val="24"/>
        </w:rPr>
      </w:pPr>
      <w:r>
        <w:rPr>
          <w:rFonts w:cs="Times New Roman"/>
          <w:szCs w:val="24"/>
        </w:rPr>
        <w:t>Осуществление методической и консультативной поддержки педагогов,</w:t>
      </w:r>
    </w:p>
    <w:p>
      <w:pPr>
        <w:pStyle w:val="ListParagraph"/>
        <w:numPr>
          <w:ilvl w:val="0"/>
          <w:numId w:val="4"/>
        </w:numPr>
        <w:spacing w:before="0" w:after="0"/>
        <w:ind w:left="0" w:hanging="360"/>
        <w:contextualSpacing/>
        <w:jc w:val="both"/>
        <w:rPr>
          <w:rFonts w:cs="Times New Roman"/>
          <w:szCs w:val="24"/>
        </w:rPr>
      </w:pPr>
      <w:r>
        <w:rPr>
          <w:rFonts w:cs="Times New Roman"/>
          <w:szCs w:val="24"/>
        </w:rPr>
        <w:t>заинтересованных в освоении и внедрении проектной и исследовательской технологий;</w:t>
      </w:r>
    </w:p>
    <w:p>
      <w:pPr>
        <w:pStyle w:val="ListParagraph"/>
        <w:numPr>
          <w:ilvl w:val="0"/>
          <w:numId w:val="4"/>
        </w:numPr>
        <w:spacing w:before="0" w:after="0"/>
        <w:ind w:left="0" w:hanging="360"/>
        <w:contextualSpacing/>
        <w:jc w:val="both"/>
        <w:rPr>
          <w:rFonts w:cs="Times New Roman"/>
          <w:szCs w:val="24"/>
        </w:rPr>
      </w:pPr>
      <w:r>
        <w:rPr>
          <w:rFonts w:cs="Times New Roman"/>
          <w:szCs w:val="24"/>
        </w:rPr>
        <w:t>Оказание помощи педагогам в подготовке к аттестации;</w:t>
      </w:r>
    </w:p>
    <w:p>
      <w:pPr>
        <w:pStyle w:val="ListParagraph"/>
        <w:numPr>
          <w:ilvl w:val="0"/>
          <w:numId w:val="4"/>
        </w:numPr>
        <w:spacing w:before="0" w:after="0"/>
        <w:ind w:left="0" w:hanging="360"/>
        <w:contextualSpacing/>
        <w:jc w:val="both"/>
        <w:rPr>
          <w:rFonts w:cs="Times New Roman"/>
          <w:szCs w:val="24"/>
        </w:rPr>
      </w:pPr>
      <w:r>
        <w:rPr>
          <w:rFonts w:cs="Times New Roman"/>
          <w:szCs w:val="24"/>
        </w:rPr>
        <w:t>Выявление, обобщение и распространение опыта педагогической работы.</w:t>
      </w:r>
    </w:p>
    <w:p>
      <w:pPr>
        <w:pStyle w:val="Normal"/>
        <w:spacing w:before="0" w:after="0"/>
        <w:jc w:val="both"/>
        <w:rPr>
          <w:rFonts w:cs="Times New Roman"/>
          <w:bCs/>
          <w:szCs w:val="24"/>
        </w:rPr>
      </w:pPr>
      <w:r>
        <w:rPr>
          <w:rFonts w:cs="Times New Roman"/>
          <w:szCs w:val="24"/>
        </w:rPr>
        <w:t xml:space="preserve">    </w:t>
      </w:r>
      <w:r>
        <w:rPr>
          <w:rFonts w:cs="Times New Roman"/>
          <w:szCs w:val="24"/>
        </w:rPr>
        <w:t>Будущей тенденцией обновления системы дополнительного образования детей становится включение педагога в инновационную деятельность, которая становится обязательным компонентом его личной педагогической системы. Поэтому на ближайшие 3 года педагогический коллектив будет работать над единой методической темой «Внедрение инноваций и обеспечение качества образовательных услуг в дополнительном образовании</w:t>
      </w:r>
      <w:r>
        <w:rPr>
          <w:rFonts w:cs="Times New Roman"/>
          <w:bCs/>
          <w:szCs w:val="24"/>
        </w:rPr>
        <w:t>»</w:t>
      </w:r>
    </w:p>
    <w:p>
      <w:pPr>
        <w:pStyle w:val="Normal"/>
        <w:spacing w:before="0" w:after="0"/>
        <w:jc w:val="both"/>
        <w:rPr>
          <w:rFonts w:cs="Times New Roman"/>
          <w:szCs w:val="24"/>
        </w:rPr>
      </w:pPr>
      <w:r>
        <w:rPr>
          <w:rFonts w:cs="Times New Roman"/>
          <w:szCs w:val="24"/>
        </w:rPr>
        <w:t xml:space="preserve">    </w:t>
      </w:r>
      <w:r>
        <w:rPr>
          <w:rFonts w:cs="Times New Roman"/>
          <w:szCs w:val="24"/>
        </w:rPr>
        <w:t>В 2022 - 2023 учебном году для реализации этой темы для педагогов были подготовлены и проведены теоретические семинары, мастер классы, открытые занятия. Проводилось оперативное изучение, оценка и коррекция образовательного процесса, разрабатывались методические рекомендации по совершенствованию деятельности педагогического коллектива. Контрольно - диагностическая деятельность позволила объективно оценить работу педагогов и определить перспективы.</w:t>
      </w:r>
    </w:p>
    <w:p>
      <w:pPr>
        <w:pStyle w:val="Normal"/>
        <w:spacing w:before="0" w:after="0"/>
        <w:jc w:val="both"/>
        <w:rPr>
          <w:rFonts w:cs="Times New Roman"/>
          <w:szCs w:val="24"/>
        </w:rPr>
      </w:pPr>
      <w:r>
        <w:rPr>
          <w:rFonts w:cs="Times New Roman"/>
          <w:szCs w:val="24"/>
        </w:rPr>
        <w:t xml:space="preserve">     </w:t>
      </w:r>
      <w:r>
        <w:rPr>
          <w:rFonts w:cs="Times New Roman"/>
          <w:szCs w:val="24"/>
        </w:rPr>
        <w:t>Методическая работа осуществлялась на основе нормативных документов в соответствии с целевыми задачами учреждения, и была направлена на повышение профессионального мастерства педагогов, совершенствование их деятельности, обновление содержания обучения и воспитания учащихся.</w:t>
      </w:r>
    </w:p>
    <w:p>
      <w:pPr>
        <w:pStyle w:val="Normal"/>
        <w:spacing w:before="0" w:after="0"/>
        <w:jc w:val="center"/>
        <w:rPr>
          <w:rFonts w:cs="Times New Roman"/>
          <w:bCs/>
          <w:i/>
          <w:i/>
          <w:szCs w:val="24"/>
        </w:rPr>
      </w:pPr>
      <w:r>
        <w:rPr>
          <w:rFonts w:cs="Times New Roman"/>
          <w:bCs/>
          <w:i/>
          <w:szCs w:val="24"/>
        </w:rPr>
        <w:t>Повышение педагогического мастерства</w:t>
      </w:r>
    </w:p>
    <w:p>
      <w:pPr>
        <w:pStyle w:val="Normal"/>
        <w:spacing w:before="0" w:after="0"/>
        <w:jc w:val="both"/>
        <w:rPr>
          <w:rFonts w:cs="Times New Roman"/>
          <w:bCs/>
          <w:szCs w:val="24"/>
        </w:rPr>
      </w:pPr>
      <w:r>
        <w:rPr>
          <w:rFonts w:cs="Times New Roman"/>
          <w:bCs/>
          <w:szCs w:val="24"/>
        </w:rPr>
        <w:t xml:space="preserve">  </w:t>
      </w:r>
      <w:r>
        <w:rPr>
          <w:rFonts w:cs="Times New Roman"/>
          <w:bCs/>
          <w:szCs w:val="24"/>
        </w:rPr>
        <w:t>В 2022-2023 учебном году методической службой продолжалась работа по раскрытию методической темы в следующих направлениях:</w:t>
      </w:r>
    </w:p>
    <w:p>
      <w:pPr>
        <w:pStyle w:val="Normal"/>
        <w:numPr>
          <w:ilvl w:val="0"/>
          <w:numId w:val="1"/>
        </w:numPr>
        <w:spacing w:before="0" w:after="0"/>
        <w:ind w:left="0" w:hanging="360"/>
        <w:jc w:val="both"/>
        <w:rPr>
          <w:rFonts w:cs="Times New Roman"/>
          <w:bCs/>
          <w:szCs w:val="24"/>
        </w:rPr>
      </w:pPr>
      <w:r>
        <w:rPr>
          <w:rFonts w:cs="Times New Roman"/>
          <w:bCs/>
          <w:szCs w:val="24"/>
        </w:rPr>
        <w:t>Работа методического совета;</w:t>
      </w:r>
    </w:p>
    <w:p>
      <w:pPr>
        <w:pStyle w:val="Normal"/>
        <w:numPr>
          <w:ilvl w:val="0"/>
          <w:numId w:val="1"/>
        </w:numPr>
        <w:spacing w:before="0" w:after="0"/>
        <w:ind w:left="0" w:hanging="360"/>
        <w:jc w:val="both"/>
        <w:rPr>
          <w:rFonts w:cs="Times New Roman"/>
          <w:bCs/>
          <w:szCs w:val="24"/>
        </w:rPr>
      </w:pPr>
      <w:r>
        <w:rPr>
          <w:rFonts w:cs="Times New Roman"/>
          <w:bCs/>
          <w:szCs w:val="24"/>
        </w:rPr>
        <w:t>Работа педагогического совета;</w:t>
      </w:r>
    </w:p>
    <w:p>
      <w:pPr>
        <w:pStyle w:val="Normal"/>
        <w:numPr>
          <w:ilvl w:val="0"/>
          <w:numId w:val="1"/>
        </w:numPr>
        <w:spacing w:before="0" w:after="0"/>
        <w:ind w:left="0" w:hanging="360"/>
        <w:jc w:val="both"/>
        <w:rPr>
          <w:rFonts w:cs="Times New Roman"/>
          <w:bCs/>
          <w:szCs w:val="24"/>
        </w:rPr>
      </w:pPr>
      <w:r>
        <w:rPr>
          <w:rFonts w:cs="Times New Roman"/>
          <w:bCs/>
          <w:szCs w:val="24"/>
        </w:rPr>
        <w:t>Работа МО «Коллеги»;</w:t>
      </w:r>
    </w:p>
    <w:p>
      <w:pPr>
        <w:pStyle w:val="Normal"/>
        <w:numPr>
          <w:ilvl w:val="0"/>
          <w:numId w:val="1"/>
        </w:numPr>
        <w:spacing w:before="0" w:after="0"/>
        <w:ind w:left="0" w:hanging="360"/>
        <w:jc w:val="both"/>
        <w:rPr>
          <w:rFonts w:cs="Times New Roman"/>
          <w:bCs/>
          <w:szCs w:val="24"/>
        </w:rPr>
      </w:pPr>
      <w:r>
        <w:rPr>
          <w:rFonts w:cs="Times New Roman"/>
          <w:bCs/>
          <w:szCs w:val="24"/>
        </w:rPr>
        <w:t>Методическая неделя;</w:t>
      </w:r>
    </w:p>
    <w:p>
      <w:pPr>
        <w:pStyle w:val="Normal"/>
        <w:numPr>
          <w:ilvl w:val="0"/>
          <w:numId w:val="1"/>
        </w:numPr>
        <w:spacing w:before="0" w:after="0"/>
        <w:ind w:left="0" w:hanging="360"/>
        <w:jc w:val="both"/>
        <w:rPr>
          <w:rFonts w:cs="Times New Roman"/>
          <w:bCs/>
          <w:szCs w:val="24"/>
        </w:rPr>
      </w:pPr>
      <w:r>
        <w:rPr>
          <w:rFonts w:cs="Times New Roman"/>
          <w:bCs/>
          <w:szCs w:val="24"/>
        </w:rPr>
        <w:t>Мастер-классы, открытые занятия, массовые воспитательные  мероприятия.</w:t>
      </w:r>
    </w:p>
    <w:p>
      <w:pPr>
        <w:pStyle w:val="Normal"/>
        <w:spacing w:before="0" w:after="0"/>
        <w:rPr>
          <w:rFonts w:eastAsia="PMingLiU" w:cs="Times New Roman"/>
          <w:b/>
          <w:b/>
          <w:color w:val="auto"/>
          <w:szCs w:val="28"/>
          <w:lang w:eastAsia="zh-TW"/>
        </w:rPr>
      </w:pPr>
      <w:r>
        <w:rPr>
          <w:rFonts w:eastAsia="PMingLiU" w:cs="Times New Roman"/>
          <w:b/>
          <w:color w:val="auto"/>
          <w:szCs w:val="28"/>
          <w:lang w:eastAsia="zh-TW"/>
        </w:rPr>
      </w:r>
    </w:p>
    <w:p>
      <w:pPr>
        <w:pStyle w:val="Normal"/>
        <w:spacing w:before="0" w:after="0"/>
        <w:jc w:val="both"/>
        <w:rPr>
          <w:rFonts w:eastAsia="Calibri" w:cs="Times New Roman"/>
          <w:bCs/>
          <w:color w:val="auto"/>
          <w:szCs w:val="24"/>
        </w:rPr>
      </w:pPr>
      <w:r>
        <w:rPr>
          <w:rFonts w:eastAsia="Calibri" w:cs="Times New Roman"/>
          <w:bCs/>
          <w:color w:val="auto"/>
          <w:szCs w:val="24"/>
        </w:rPr>
        <w:t xml:space="preserve">    </w:t>
      </w:r>
      <w:r>
        <w:rPr>
          <w:rFonts w:eastAsia="Calibri" w:cs="Times New Roman"/>
          <w:bCs/>
          <w:color w:val="auto"/>
          <w:szCs w:val="24"/>
        </w:rPr>
        <w:t xml:space="preserve">В течение учебного года проведены 3 заседания методического совета.      </w:t>
      </w:r>
    </w:p>
    <w:p>
      <w:pPr>
        <w:pStyle w:val="Normal"/>
        <w:spacing w:before="0" w:after="0"/>
        <w:jc w:val="both"/>
        <w:rPr>
          <w:rFonts w:eastAsia="PMingLiU" w:cs="Times New Roman"/>
          <w:b/>
          <w:b/>
          <w:color w:val="auto"/>
          <w:sz w:val="32"/>
          <w:szCs w:val="28"/>
          <w:lang w:eastAsia="zh-TW"/>
        </w:rPr>
      </w:pPr>
      <w:r>
        <w:rPr>
          <w:rFonts w:eastAsia="Calibri" w:cs="Times New Roman"/>
          <w:bCs/>
          <w:color w:val="auto"/>
          <w:szCs w:val="24"/>
        </w:rPr>
        <w:t xml:space="preserve">     </w:t>
      </w:r>
      <w:r>
        <w:rPr>
          <w:rFonts w:eastAsia="Calibri" w:cs="Times New Roman"/>
          <w:bCs/>
          <w:color w:val="auto"/>
          <w:szCs w:val="24"/>
        </w:rPr>
        <w:t>В течение года для педагогов Центра были подготовлены и проведены заседания  методического объединения «Коллеги», на которых изучались нормативно-правовые документы для  обеспечения учебного процесса, инструктивно-методические материалы, обсуждались актуальные вопросы по обновлению содержания дополнительного образования и совершенствования деятельности Центра (изучение информационных потребностей и запросов о повышении квалификации педагогов, информирование педагогов об образовательных возможностях различных учреждений системы повышения квалификации, изучение личностных потребностей и запросов на педагогическую информацию по актуальным проблемам образовательного процесса и др.).</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С  целью  повышения  уровня  профессионального  мастерства  педагогических  кадров,  включения  их  в творческий  педагогический  поиск  и  в  соответствии  с  приказом   отдела образования  №181 от 1.11 2022  г. «О  проведении  методической  недели»  с  28.11.2022г.  по  2.12.2022г.  в  МАУ ДО ЦРТДЮ   проводилась  методическая  неделя по  теме «</w:t>
      </w:r>
      <w:r>
        <w:rPr>
          <w:rFonts w:eastAsia="Calibri" w:cs="Times New Roman"/>
          <w:bCs/>
          <w:iCs/>
          <w:color w:val="auto"/>
          <w:szCs w:val="24"/>
        </w:rPr>
        <w:t>Творчество педагогов в приобщении учащихся  к национальной культуре»</w:t>
      </w:r>
      <w:r>
        <w:rPr>
          <w:rFonts w:eastAsia="Calibri" w:cs="Times New Roman"/>
          <w:iCs/>
          <w:color w:val="auto"/>
          <w:szCs w:val="24"/>
        </w:rPr>
        <w:t xml:space="preserve">.       </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В рамках методической недели были использованы разные формы методической работы, обеспечивающие наиболее эффективную реализацию целей и задач методической недели. В течение всего периода прошли мероприятия как офлайн в объединениях, так и онлайн для посетителей социальной сети.</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 xml:space="preserve">Руководитель объединения «Разноцветная палитра» Ольга Юрьевна Кравчук с учащимися для гостей Центра творчества подготовила выставку детских работ «Мамочка,  любимая моя!», посвящённую Дню Матери. А  работы юных художников Кирилла Степанова и Михаила Булгакова можно увидеть на виртуальной выставке в социальных сетях: </w:t>
      </w:r>
    </w:p>
    <w:p>
      <w:pPr>
        <w:pStyle w:val="Normal"/>
        <w:tabs>
          <w:tab w:val="clear" w:pos="708"/>
          <w:tab w:val="left" w:pos="0" w:leader="none"/>
          <w:tab w:val="left" w:pos="142" w:leader="none"/>
          <w:tab w:val="left" w:pos="313" w:leader="none"/>
        </w:tabs>
        <w:spacing w:before="0" w:after="0"/>
        <w:contextualSpacing/>
        <w:jc w:val="both"/>
        <w:rPr/>
      </w:pPr>
      <w:r>
        <w:rPr>
          <w:rFonts w:eastAsia="Calibri" w:cs="Times New Roman"/>
          <w:iCs/>
          <w:color w:val="auto"/>
          <w:szCs w:val="24"/>
        </w:rPr>
        <w:t xml:space="preserve">- ВК </w:t>
      </w:r>
      <w:hyperlink r:id="rId3">
        <w:r>
          <w:rPr>
            <w:rStyle w:val="ListLabel237"/>
            <w:rFonts w:eastAsia="Calibri" w:cs="Times New Roman"/>
            <w:iCs/>
            <w:color w:val="0080FF"/>
            <w:szCs w:val="24"/>
            <w:u w:val="single"/>
          </w:rPr>
          <w:t>https://vk.com/public212578556</w:t>
        </w:r>
      </w:hyperlink>
      <w:r>
        <w:rPr>
          <w:rFonts w:eastAsia="Calibri" w:cs="Times New Roman"/>
          <w:iCs/>
          <w:color w:val="auto"/>
          <w:szCs w:val="24"/>
        </w:rPr>
        <w:t xml:space="preserve">, </w:t>
      </w:r>
    </w:p>
    <w:p>
      <w:pPr>
        <w:pStyle w:val="Normal"/>
        <w:tabs>
          <w:tab w:val="clear" w:pos="708"/>
          <w:tab w:val="left" w:pos="0" w:leader="none"/>
          <w:tab w:val="left" w:pos="142" w:leader="none"/>
          <w:tab w:val="left" w:pos="313" w:leader="none"/>
        </w:tabs>
        <w:spacing w:before="0" w:after="0"/>
        <w:contextualSpacing/>
        <w:jc w:val="both"/>
        <w:rPr/>
      </w:pPr>
      <w:r>
        <w:rPr>
          <w:rFonts w:eastAsia="Calibri" w:cs="Times New Roman"/>
          <w:iCs/>
          <w:color w:val="auto"/>
          <w:szCs w:val="24"/>
        </w:rPr>
        <w:t xml:space="preserve">- Одноклассники </w:t>
      </w:r>
      <w:hyperlink r:id="rId4" w:tgtFrame="_blank">
        <w:r>
          <w:rPr>
            <w:rStyle w:val="ListLabel237"/>
            <w:rFonts w:eastAsia="Calibri" w:cs="Times New Roman"/>
            <w:iCs/>
            <w:color w:val="0080FF"/>
            <w:szCs w:val="24"/>
            <w:u w:val="single"/>
          </w:rPr>
          <w:t>https://ok.ru/group/70000001051329</w:t>
        </w:r>
      </w:hyperlink>
      <w:r>
        <w:rPr>
          <w:rFonts w:eastAsia="Calibri" w:cs="Times New Roman"/>
          <w:iCs/>
          <w:color w:val="auto"/>
          <w:szCs w:val="24"/>
        </w:rPr>
        <w:t xml:space="preserve"> </w:t>
      </w:r>
    </w:p>
    <w:p>
      <w:pPr>
        <w:pStyle w:val="Normal"/>
        <w:tabs>
          <w:tab w:val="clear" w:pos="708"/>
          <w:tab w:val="left" w:pos="0" w:leader="none"/>
          <w:tab w:val="left" w:pos="142" w:leader="none"/>
          <w:tab w:val="left" w:pos="313" w:leader="none"/>
        </w:tabs>
        <w:spacing w:before="0" w:after="0"/>
        <w:contextualSpacing/>
        <w:jc w:val="both"/>
        <w:rPr/>
      </w:pPr>
      <w:r>
        <w:rPr>
          <w:rFonts w:eastAsia="Calibri" w:cs="Times New Roman"/>
          <w:iCs/>
          <w:color w:val="auto"/>
          <w:szCs w:val="24"/>
        </w:rPr>
        <w:t xml:space="preserve">- на сайте ЦРТДЮ </w:t>
      </w:r>
      <w:hyperlink r:id="rId5" w:tgtFrame="_blank">
        <w:r>
          <w:rPr>
            <w:rStyle w:val="ListLabel237"/>
            <w:rFonts w:eastAsia="Calibri" w:cs="Times New Roman"/>
            <w:iCs/>
            <w:color w:val="0080FF"/>
            <w:szCs w:val="24"/>
            <w:u w:val="single"/>
          </w:rPr>
          <w:t>https://crtdygrach22.ucoz.net/</w:t>
        </w:r>
      </w:hyperlink>
      <w:r>
        <w:rPr>
          <w:rFonts w:eastAsia="Calibri" w:cs="Times New Roman"/>
          <w:iCs/>
          <w:color w:val="auto"/>
          <w:szCs w:val="24"/>
        </w:rPr>
        <w:t xml:space="preserve">.  </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 xml:space="preserve">Здесь же педагог-организатор Юлия Александровна Попова подготовила  интересную и познавательную презентацию о многообразии народных промыслов России  «Ремесленное подворье». </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Для детей объединения «Филиппок» педагог дополнительного образования Ирина Алексеевна Ромашкина на занятие по основам православной культуры провела  воспитательное мероприятие  о духовных ценностях народной культуры по теме «Красота внешняя и внутренняя».</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Руководитель группы «Почемучки» Людмила Анатольевна Сидорова провела открытое занятие по изготовлению поделки «Цыплёнок» методом скручивания гофрокартона, с применением  компьютерной презентации «Вторая жизнь бумаги» о многообразии поделок с  бросового материала.</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 xml:space="preserve">На протяжении всей недели педагоги провели в своих объединениях актуальные в данный период, межсезонья, профилактические беседы о правилах безопасного поведения на водных объектах; работали с интернет ресурсами, пополняли методическим материалом папки по самообразованию, тем самым повышая профессиональные компетенции педагога дополнительного образования.  </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r>
        <w:rPr>
          <w:rFonts w:eastAsia="Calibri" w:cs="Times New Roman"/>
          <w:iCs/>
          <w:color w:val="auto"/>
          <w:szCs w:val="24"/>
        </w:rPr>
        <w:t>Методист И.А.Ромашкина провела методическое объединение  «Коллеги», на котором рассказала о развитие мотивации обучающихся к познанию и творчеству в условиях современного образования. На этом же заседании выступила руководитель объединения «Архимед» И.А.Кандыба  по теме самообразования «Методика преподавания математики углубленного уровня сложности учащимся старшего школьного возраста». В заключение заседания методист ознакомила коллег с отчётом проведения методической недели: отметила положительные моменты в работе и указала на недостатки.</w:t>
      </w:r>
    </w:p>
    <w:p>
      <w:pPr>
        <w:pStyle w:val="Normal"/>
        <w:tabs>
          <w:tab w:val="clear" w:pos="708"/>
          <w:tab w:val="left" w:pos="0" w:leader="none"/>
          <w:tab w:val="left" w:pos="142" w:leader="none"/>
          <w:tab w:val="left" w:pos="313" w:leader="none"/>
        </w:tabs>
        <w:spacing w:before="0" w:after="0"/>
        <w:contextualSpacing/>
        <w:jc w:val="both"/>
        <w:rPr>
          <w:rFonts w:eastAsia="Calibri" w:cs="Times New Roman"/>
          <w:iCs/>
          <w:color w:val="auto"/>
          <w:szCs w:val="24"/>
        </w:rPr>
      </w:pPr>
      <w:r>
        <w:rPr>
          <w:rFonts w:eastAsia="Calibri" w:cs="Times New Roman"/>
          <w:iCs/>
          <w:color w:val="auto"/>
          <w:szCs w:val="24"/>
        </w:rPr>
        <w:t xml:space="preserve"> </w:t>
      </w:r>
    </w:p>
    <w:p>
      <w:pPr>
        <w:pStyle w:val="Normal"/>
        <w:tabs>
          <w:tab w:val="clear" w:pos="708"/>
          <w:tab w:val="left" w:pos="0" w:leader="none"/>
          <w:tab w:val="left" w:pos="142" w:leader="none"/>
          <w:tab w:val="left" w:pos="313" w:leader="none"/>
        </w:tabs>
        <w:spacing w:before="0" w:after="0"/>
        <w:contextualSpacing/>
        <w:jc w:val="center"/>
        <w:rPr>
          <w:rFonts w:eastAsia="Calibri" w:cs="Times New Roman"/>
          <w:i/>
          <w:i/>
          <w:color w:val="auto"/>
          <w:szCs w:val="24"/>
        </w:rPr>
      </w:pPr>
      <w:r>
        <w:rPr>
          <w:rFonts w:eastAsia="Calibri" w:cs="Times New Roman"/>
          <w:i/>
          <w:color w:val="auto"/>
          <w:szCs w:val="24"/>
        </w:rPr>
        <w:t>Обобщение и распространение опыта работы</w:t>
      </w:r>
    </w:p>
    <w:p>
      <w:pPr>
        <w:pStyle w:val="Normal"/>
        <w:tabs>
          <w:tab w:val="clear" w:pos="708"/>
          <w:tab w:val="left" w:pos="0" w:leader="none"/>
          <w:tab w:val="left" w:pos="142" w:leader="none"/>
          <w:tab w:val="left" w:pos="313" w:leader="none"/>
        </w:tabs>
        <w:spacing w:before="0" w:after="0"/>
        <w:contextualSpacing/>
        <w:jc w:val="both"/>
        <w:rPr>
          <w:rFonts w:eastAsia="Calibri" w:cs="Times New Roman"/>
          <w:bCs/>
          <w:color w:val="auto"/>
          <w:szCs w:val="24"/>
        </w:rPr>
      </w:pPr>
      <w:r>
        <w:rPr>
          <w:rFonts w:eastAsia="Calibri" w:cs="Times New Roman"/>
          <w:color w:val="auto"/>
          <w:szCs w:val="24"/>
        </w:rPr>
        <w:t xml:space="preserve">     </w:t>
      </w:r>
      <w:r>
        <w:rPr>
          <w:rFonts w:eastAsia="Calibri" w:cs="Times New Roman"/>
          <w:bCs/>
          <w:color w:val="auto"/>
          <w:szCs w:val="24"/>
        </w:rPr>
        <w:t xml:space="preserve">В рамках распространения опыта работы, педагог Сучатов Г.В. принял участие в областном методическом объединение педагогов дополнительного образования по хореографическому направлению, организатор </w:t>
      </w:r>
      <w:r>
        <w:rPr>
          <w:rFonts w:eastAsia="Calibri" w:cs="Times New Roman"/>
          <w:color w:val="auto"/>
          <w:szCs w:val="24"/>
        </w:rPr>
        <w:t xml:space="preserve"> ГАУДО ООДТДМ им. В.П. Поляничко.  Для участников совещания педагог подготовил и поделился опытом  о «Работе с мальчиками в народно-сценическом танце». В декабре принял у</w:t>
      </w:r>
      <w:r>
        <w:rPr>
          <w:rFonts w:eastAsia="Calibri" w:cs="Times New Roman"/>
          <w:bCs/>
          <w:color w:val="auto"/>
          <w:szCs w:val="24"/>
        </w:rPr>
        <w:t xml:space="preserve">частие в качестве жюри во Всероссийском конкурсе-фестивале «Матрёшка» г. Бузулук. </w:t>
      </w:r>
    </w:p>
    <w:p>
      <w:pPr>
        <w:pStyle w:val="Normal"/>
        <w:spacing w:before="0" w:after="0"/>
        <w:jc w:val="both"/>
        <w:rPr/>
      </w:pPr>
      <w:r>
        <w:rPr>
          <w:rFonts w:eastAsia="Calibri" w:cs="Times New Roman"/>
          <w:bCs/>
          <w:color w:val="auto"/>
          <w:szCs w:val="24"/>
        </w:rPr>
        <w:t xml:space="preserve">     </w:t>
      </w:r>
      <w:r>
        <w:rPr>
          <w:rFonts w:eastAsia="Calibri" w:cs="Times New Roman"/>
          <w:bCs/>
          <w:color w:val="auto"/>
          <w:szCs w:val="24"/>
        </w:rPr>
        <w:t xml:space="preserve">В целях создания инновационного пространства для профессионального общения, транслирования   положительного педагогического опыта творчески работающих  педагогов по повышению качества образования и развития личности обучающихся и воспитанников, стимулирования профессионального роста  29 марта 2023г прошёл муниципальный фестиваль педагогических идей «Палитра мастерства». Фестиваль организован МКУ «Информационно-методический центр» совместно с руководителями районных методических объединений при поддержке отдела образования администрации Грачевского района. Свой опыт работы представила </w:t>
      </w:r>
      <w:r>
        <w:rPr>
          <w:rFonts w:eastAsia="Calibri" w:cs="Times New Roman"/>
          <w:color w:val="auto"/>
          <w:szCs w:val="24"/>
        </w:rPr>
        <w:t>педагог дополнительного образования О.Ю. Кравчук, руководитель Образцового детского коллектива «Разноцветная палитра. Она показала  коллегами мастер-класс «</w:t>
      </w:r>
      <w:r>
        <w:rPr>
          <w:rFonts w:eastAsia="Calibri" w:cs="Times New Roman"/>
          <w:bCs/>
          <w:iCs/>
          <w:color w:val="auto"/>
          <w:szCs w:val="24"/>
        </w:rPr>
        <w:t xml:space="preserve">Использование неклассических художественных технологий на занятиях по изобразительному искусству», информация </w:t>
      </w:r>
      <w:r>
        <w:rPr>
          <w:rFonts w:eastAsia="Times New Roman" w:cs="Times New Roman"/>
          <w:color w:val="auto"/>
          <w:szCs w:val="24"/>
          <w:lang w:eastAsia="ru-RU"/>
        </w:rPr>
        <w:t xml:space="preserve">ВК  </w:t>
      </w:r>
      <w:hyperlink r:id="rId6">
        <w:r>
          <w:rPr>
            <w:rStyle w:val="ListLabel238"/>
            <w:rFonts w:eastAsia="Times New Roman" w:cs="Times New Roman"/>
            <w:color w:val="0000FF"/>
            <w:szCs w:val="24"/>
            <w:u w:val="single"/>
            <w:lang w:eastAsia="ru-RU"/>
          </w:rPr>
          <w:t>https://vk.com/public212578556?z=photo-212578556_457239941%2Fwall-212578556_564</w:t>
        </w:r>
      </w:hyperlink>
      <w:r>
        <w:rPr>
          <w:rFonts w:eastAsia="Calibri" w:cs="Times New Roman"/>
          <w:bCs/>
          <w:iCs/>
          <w:color w:val="auto"/>
          <w:szCs w:val="24"/>
        </w:rPr>
        <w:t xml:space="preserve">. </w:t>
      </w:r>
    </w:p>
    <w:p>
      <w:pPr>
        <w:pStyle w:val="Normal"/>
        <w:spacing w:before="0" w:after="0"/>
        <w:jc w:val="both"/>
        <w:rPr/>
      </w:pPr>
      <w:r>
        <w:rPr>
          <w:rFonts w:eastAsia="Calibri" w:cs="Times New Roman"/>
          <w:bCs/>
          <w:iCs/>
          <w:color w:val="auto"/>
          <w:szCs w:val="24"/>
        </w:rPr>
        <w:t>В рамках фестиваля для людей с ОВЗ, Ольга Юрьевна организовала и провела персональная выставку творческих работ Булгаковой Анны, воспитанницы объединения «Разноцветная палитра», информация</w:t>
      </w:r>
      <w:r>
        <w:rPr>
          <w:rFonts w:eastAsia="Calibri" w:cs="Times New Roman"/>
          <w:color w:val="auto"/>
          <w:szCs w:val="24"/>
          <w:lang w:bidi="en-US"/>
        </w:rPr>
        <w:t xml:space="preserve"> ВК </w:t>
      </w:r>
      <w:hyperlink r:id="rId7">
        <w:r>
          <w:rPr>
            <w:rStyle w:val="ListLabel239"/>
            <w:rFonts w:eastAsia="Calibri" w:cs="Times New Roman"/>
            <w:color w:val="0080FF"/>
            <w:szCs w:val="24"/>
            <w:u w:val="single"/>
            <w:lang w:bidi="en-US"/>
          </w:rPr>
          <w:t>https://vk.com/public212578556?z=photo-212578556_457239922%2Fwall-212578556_552</w:t>
        </w:r>
      </w:hyperlink>
    </w:p>
    <w:p>
      <w:pPr>
        <w:pStyle w:val="Normal"/>
        <w:widowControl w:val="false"/>
        <w:spacing w:before="0" w:after="0"/>
        <w:jc w:val="both"/>
        <w:rPr>
          <w:rFonts w:eastAsia="Times New Roman" w:cs="Times New Roman"/>
          <w:color w:val="auto"/>
          <w:szCs w:val="24"/>
          <w:lang w:eastAsia="ru-RU"/>
        </w:rPr>
      </w:pPr>
      <w:r>
        <w:rPr>
          <w:rFonts w:eastAsia="Calibri" w:cs="Times New Roman"/>
          <w:color w:val="auto"/>
          <w:szCs w:val="24"/>
          <w:lang w:bidi="en-US"/>
        </w:rPr>
        <w:t xml:space="preserve">        </w:t>
      </w:r>
      <w:r>
        <w:rPr>
          <w:rFonts w:eastAsia="Times New Roman" w:cs="Times New Roman"/>
          <w:color w:val="auto"/>
          <w:szCs w:val="24"/>
          <w:lang w:eastAsia="ru-RU"/>
        </w:rPr>
        <w:t xml:space="preserve">    </w:t>
      </w:r>
      <w:r>
        <w:rPr>
          <w:rFonts w:eastAsia="Times New Roman" w:cs="Times New Roman"/>
          <w:color w:val="auto"/>
          <w:szCs w:val="24"/>
          <w:lang w:eastAsia="ru-RU"/>
        </w:rPr>
        <w:t>В течение года педагоги имели возможность посетить открытые занятия коллег, на которые были приглашены родители учащихся объединений  и педагоги совместители по одноименному направлению, также с целью обмена опыта работы коллеги взаимопосещали учебные занятия.</w:t>
      </w:r>
    </w:p>
    <w:p>
      <w:pPr>
        <w:pStyle w:val="Normal"/>
        <w:widowControl w:val="false"/>
        <w:spacing w:before="0" w:after="0"/>
        <w:jc w:val="center"/>
        <w:rPr>
          <w:rFonts w:eastAsia="Times New Roman" w:cs="Times New Roman"/>
          <w:b/>
          <w:b/>
          <w:color w:val="auto"/>
          <w:szCs w:val="24"/>
          <w:lang w:eastAsia="ru-RU"/>
        </w:rPr>
      </w:pPr>
      <w:r>
        <w:rPr>
          <w:rFonts w:eastAsia="Times New Roman" w:cs="Times New Roman"/>
          <w:b/>
          <w:color w:val="auto"/>
          <w:szCs w:val="24"/>
          <w:lang w:eastAsia="ru-RU"/>
        </w:rPr>
        <w:t>Открытые занятия педагогов дополнительного образования</w:t>
      </w:r>
    </w:p>
    <w:tbl>
      <w:tblPr>
        <w:tblW w:w="8647" w:type="dxa"/>
        <w:jc w:val="left"/>
        <w:tblInd w:w="-34" w:type="dxa"/>
        <w:tblCellMar>
          <w:top w:w="0" w:type="dxa"/>
          <w:left w:w="108" w:type="dxa"/>
          <w:bottom w:w="0" w:type="dxa"/>
          <w:right w:w="108" w:type="dxa"/>
        </w:tblCellMar>
        <w:tblLook w:firstRow="0" w:noVBand="0" w:lastRow="0" w:firstColumn="0" w:lastColumn="0" w:noHBand="0" w:val="0000"/>
      </w:tblPr>
      <w:tblGrid>
        <w:gridCol w:w="1556"/>
        <w:gridCol w:w="5320"/>
        <w:gridCol w:w="1771"/>
      </w:tblGrid>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i/>
                <w:i/>
                <w:color w:val="auto"/>
                <w:szCs w:val="24"/>
                <w:lang w:eastAsia="ru-RU"/>
              </w:rPr>
            </w:pPr>
            <w:r>
              <w:rPr>
                <w:rFonts w:eastAsia="Times New Roman" w:cs="Times New Roman"/>
                <w:i/>
                <w:color w:val="auto"/>
                <w:szCs w:val="24"/>
                <w:lang w:eastAsia="ru-RU"/>
              </w:rPr>
              <w:t>Дата проведения</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i/>
                <w:i/>
                <w:color w:val="auto"/>
                <w:szCs w:val="24"/>
                <w:lang w:eastAsia="ru-RU"/>
              </w:rPr>
            </w:pPr>
            <w:r>
              <w:rPr>
                <w:rFonts w:eastAsia="Times New Roman" w:cs="Times New Roman"/>
                <w:i/>
                <w:color w:val="auto"/>
                <w:szCs w:val="24"/>
                <w:lang w:eastAsia="ru-RU"/>
              </w:rPr>
              <w:t>Тема занятия</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i/>
                <w:i/>
                <w:color w:val="auto"/>
                <w:szCs w:val="24"/>
                <w:lang w:eastAsia="ru-RU"/>
              </w:rPr>
            </w:pPr>
            <w:r>
              <w:rPr>
                <w:rFonts w:eastAsia="Times New Roman" w:cs="Times New Roman"/>
                <w:i/>
                <w:color w:val="auto"/>
                <w:szCs w:val="24"/>
                <w:lang w:eastAsia="ru-RU"/>
              </w:rPr>
              <w:t>Педагог</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сентябрь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bCs/>
                <w:color w:val="auto"/>
                <w:szCs w:val="24"/>
                <w:lang w:eastAsia="ru-RU"/>
              </w:rPr>
              <w:t>Решение дробно-рациональных уравнений</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Кандыба И.А.</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октябрь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bCs/>
                <w:color w:val="auto"/>
                <w:szCs w:val="24"/>
                <w:lang w:eastAsia="ru-RU"/>
              </w:rPr>
            </w:pPr>
            <w:r>
              <w:rPr>
                <w:rFonts w:eastAsia="Times New Roman" w:cs="Times New Roman"/>
                <w:bCs/>
                <w:color w:val="auto"/>
                <w:szCs w:val="24"/>
                <w:lang w:eastAsia="ru-RU"/>
              </w:rPr>
              <w:t>Формирование умения использовать основные средства композиции: высота горизонта, центр, нахождение точки зрения, контрастность цвета и тени.</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Кравчук О.Ю.</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октябрь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bCs/>
                <w:color w:val="auto"/>
                <w:szCs w:val="24"/>
                <w:lang w:eastAsia="ru-RU"/>
              </w:rPr>
            </w:pPr>
            <w:r>
              <w:rPr>
                <w:rFonts w:eastAsia="Times New Roman" w:cs="Times New Roman"/>
                <w:bCs/>
                <w:color w:val="auto"/>
                <w:szCs w:val="24"/>
                <w:lang w:eastAsia="ru-RU"/>
              </w:rPr>
              <w:t>Оказание первой медицинской помощи</w:t>
            </w:r>
          </w:p>
          <w:p>
            <w:pPr>
              <w:pStyle w:val="Normal"/>
              <w:widowControl w:val="false"/>
              <w:spacing w:lineRule="auto" w:line="240" w:before="0" w:after="0"/>
              <w:jc w:val="both"/>
              <w:rPr>
                <w:rFonts w:eastAsia="Times New Roman" w:cs="Times New Roman"/>
                <w:bCs/>
                <w:color w:val="auto"/>
                <w:szCs w:val="24"/>
                <w:lang w:eastAsia="ru-RU"/>
              </w:rPr>
            </w:pPr>
            <w:r>
              <w:rPr>
                <w:rFonts w:eastAsia="Times New Roman" w:cs="Times New Roman"/>
                <w:bCs/>
                <w:color w:val="auto"/>
                <w:szCs w:val="24"/>
                <w:lang w:eastAsia="ru-RU"/>
              </w:rPr>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Морозов Н.Ю.</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ноябрь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bCs/>
                <w:color w:val="auto"/>
                <w:szCs w:val="24"/>
                <w:lang w:eastAsia="ru-RU"/>
              </w:rPr>
            </w:pPr>
            <w:r>
              <w:rPr>
                <w:rFonts w:eastAsia="Times New Roman" w:cs="Times New Roman"/>
                <w:bCs/>
                <w:color w:val="auto"/>
                <w:szCs w:val="24"/>
                <w:lang w:eastAsia="ru-RU"/>
              </w:rPr>
              <w:t>Первичная отработка лексических единиц по теме «Профессия»</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Лелей И.А.</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ноябрь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Изготовление методом скручивания гофрокартона поделки «Цыплёнок»</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Сидорова Л.А.</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декабрь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Вот какая буква «Щ»!</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Зотова Г.В.</w:t>
            </w:r>
          </w:p>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декабрь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Применение метода «Калифорнийский стиль» на занятиях аэробики</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Дикань А.Г.</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февраль</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Освоение танцевальных элементов и комбинаций народно-сценического танца</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475"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Сучатов Г.В.</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март</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Решение задач, содержащие два вопроса</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2475"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Булгакова О.И.</w:t>
            </w:r>
          </w:p>
        </w:tc>
      </w:tr>
      <w:tr>
        <w:trPr/>
        <w:tc>
          <w:tcPr>
            <w:tcW w:w="15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март</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 xml:space="preserve">Изготовление спортивной модели ракеты класса </w:t>
            </w:r>
            <w:r>
              <w:rPr>
                <w:rFonts w:eastAsia="Times New Roman" w:cs="Times New Roman"/>
                <w:color w:val="auto"/>
                <w:szCs w:val="24"/>
                <w:lang w:val="en-US" w:eastAsia="ru-RU"/>
              </w:rPr>
              <w:t>S</w:t>
            </w:r>
            <w:r>
              <w:rPr>
                <w:rFonts w:eastAsia="Times New Roman" w:cs="Times New Roman"/>
                <w:color w:val="auto"/>
                <w:szCs w:val="24"/>
                <w:lang w:eastAsia="ru-RU"/>
              </w:rPr>
              <w:t>-9-А.</w:t>
            </w:r>
          </w:p>
        </w:tc>
        <w:tc>
          <w:tcPr>
            <w:tcW w:w="17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Ореховский М.И.</w:t>
            </w:r>
          </w:p>
        </w:tc>
      </w:tr>
    </w:tbl>
    <w:p>
      <w:pPr>
        <w:pStyle w:val="Normal"/>
        <w:widowControl w:val="false"/>
        <w:spacing w:before="0" w:after="0"/>
        <w:jc w:val="both"/>
        <w:rPr>
          <w:rFonts w:eastAsia="Times New Roman" w:cs="Times New Roman"/>
          <w:b/>
          <w:b/>
          <w:color w:val="auto"/>
          <w:szCs w:val="24"/>
          <w:lang w:eastAsia="ru-RU"/>
        </w:rPr>
      </w:pPr>
      <w:r>
        <w:rPr>
          <w:rFonts w:eastAsia="Times New Roman" w:cs="Times New Roman"/>
          <w:b/>
          <w:color w:val="auto"/>
          <w:szCs w:val="24"/>
          <w:lang w:eastAsia="ru-RU"/>
        </w:rPr>
      </w:r>
    </w:p>
    <w:p>
      <w:pPr>
        <w:pStyle w:val="Normal"/>
        <w:widowControl w:val="false"/>
        <w:spacing w:before="0" w:after="0"/>
        <w:jc w:val="center"/>
        <w:rPr>
          <w:rFonts w:eastAsia="Times New Roman" w:cs="Times New Roman"/>
          <w:b/>
          <w:b/>
          <w:color w:val="auto"/>
          <w:szCs w:val="24"/>
          <w:lang w:eastAsia="ru-RU"/>
        </w:rPr>
      </w:pPr>
      <w:r>
        <w:rPr>
          <w:rFonts w:eastAsia="Times New Roman" w:cs="Times New Roman"/>
          <w:b/>
          <w:color w:val="auto"/>
          <w:szCs w:val="24"/>
          <w:lang w:eastAsia="ru-RU"/>
        </w:rPr>
      </w:r>
    </w:p>
    <w:p>
      <w:pPr>
        <w:pStyle w:val="Normal"/>
        <w:widowControl w:val="false"/>
        <w:spacing w:before="0" w:after="0"/>
        <w:jc w:val="center"/>
        <w:rPr>
          <w:rFonts w:eastAsia="Times New Roman" w:cs="Times New Roman"/>
          <w:b/>
          <w:b/>
          <w:color w:val="auto"/>
          <w:szCs w:val="24"/>
          <w:lang w:eastAsia="ru-RU"/>
        </w:rPr>
      </w:pPr>
      <w:r>
        <w:rPr>
          <w:rFonts w:eastAsia="Times New Roman" w:cs="Times New Roman"/>
          <w:b/>
          <w:color w:val="auto"/>
          <w:szCs w:val="24"/>
          <w:lang w:eastAsia="ru-RU"/>
        </w:rPr>
      </w:r>
    </w:p>
    <w:p>
      <w:pPr>
        <w:pStyle w:val="Normal"/>
        <w:widowControl w:val="false"/>
        <w:spacing w:before="0" w:after="0"/>
        <w:jc w:val="center"/>
        <w:rPr>
          <w:rFonts w:eastAsia="Times New Roman" w:cs="Times New Roman"/>
          <w:b/>
          <w:b/>
          <w:color w:val="auto"/>
          <w:szCs w:val="24"/>
          <w:lang w:eastAsia="ru-RU"/>
        </w:rPr>
      </w:pPr>
      <w:r>
        <w:rPr>
          <w:rFonts w:eastAsia="Times New Roman" w:cs="Times New Roman"/>
          <w:b/>
          <w:color w:val="auto"/>
          <w:szCs w:val="24"/>
          <w:lang w:eastAsia="ru-RU"/>
        </w:rPr>
      </w:r>
    </w:p>
    <w:p>
      <w:pPr>
        <w:pStyle w:val="Normal"/>
        <w:widowControl w:val="false"/>
        <w:spacing w:before="0" w:after="0"/>
        <w:jc w:val="center"/>
        <w:rPr>
          <w:rFonts w:eastAsia="Times New Roman" w:cs="Times New Roman"/>
          <w:b/>
          <w:b/>
          <w:color w:val="auto"/>
          <w:szCs w:val="24"/>
          <w:lang w:eastAsia="ru-RU"/>
        </w:rPr>
      </w:pPr>
      <w:r>
        <w:rPr>
          <w:rFonts w:eastAsia="Times New Roman" w:cs="Times New Roman"/>
          <w:b/>
          <w:color w:val="auto"/>
          <w:szCs w:val="24"/>
          <w:lang w:eastAsia="ru-RU"/>
        </w:rPr>
        <w:t>Мастер-класс</w:t>
      </w:r>
    </w:p>
    <w:tbl>
      <w:tblPr>
        <w:tblW w:w="8647" w:type="dxa"/>
        <w:jc w:val="left"/>
        <w:tblInd w:w="-34" w:type="dxa"/>
        <w:tblCellMar>
          <w:top w:w="0" w:type="dxa"/>
          <w:left w:w="108" w:type="dxa"/>
          <w:bottom w:w="0" w:type="dxa"/>
          <w:right w:w="108" w:type="dxa"/>
        </w:tblCellMar>
        <w:tblLook w:firstRow="1" w:noVBand="1" w:lastRow="0" w:firstColumn="1" w:lastColumn="0" w:noHBand="0" w:val="04a0"/>
      </w:tblPr>
      <w:tblGrid>
        <w:gridCol w:w="1559"/>
        <w:gridCol w:w="2692"/>
        <w:gridCol w:w="2552"/>
        <w:gridCol w:w="1843"/>
      </w:tblGrid>
      <w:tr>
        <w:trPr>
          <w:cantSplit w:val="true"/>
        </w:trPr>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color w:val="auto"/>
                <w:szCs w:val="24"/>
                <w:lang w:eastAsia="ru-RU"/>
              </w:rPr>
            </w:pPr>
            <w:r>
              <w:rPr>
                <w:rFonts w:eastAsia="Times New Roman" w:cs="Times New Roman"/>
                <w:color w:val="auto"/>
                <w:szCs w:val="24"/>
                <w:lang w:eastAsia="ru-RU"/>
              </w:rPr>
              <w:t>Дата</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color w:val="auto"/>
                <w:szCs w:val="24"/>
                <w:lang w:eastAsia="ru-RU"/>
              </w:rPr>
            </w:pPr>
            <w:r>
              <w:rPr>
                <w:rFonts w:eastAsia="Times New Roman" w:cs="Times New Roman"/>
                <w:color w:val="auto"/>
                <w:szCs w:val="24"/>
                <w:lang w:eastAsia="ru-RU"/>
              </w:rPr>
              <w:t>Тема</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Аудитория (для кого мастер-класс)</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eastAsia="Times New Roman" w:cs="Times New Roman"/>
                <w:color w:val="auto"/>
                <w:szCs w:val="24"/>
                <w:lang w:eastAsia="ru-RU"/>
              </w:rPr>
            </w:pPr>
            <w:r>
              <w:rPr>
                <w:rFonts w:eastAsia="Times New Roman" w:cs="Times New Roman"/>
                <w:color w:val="auto"/>
                <w:szCs w:val="24"/>
                <w:lang w:eastAsia="ru-RU"/>
              </w:rPr>
              <w:t>Педагог</w:t>
            </w:r>
          </w:p>
        </w:tc>
      </w:tr>
      <w:tr>
        <w:trPr>
          <w:cantSplit w:val="true"/>
        </w:trPr>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сентябрь</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Times New Roman"/>
                <w:b/>
                <w:b/>
                <w:color w:val="auto"/>
                <w:szCs w:val="24"/>
                <w:lang w:eastAsia="ru-RU"/>
              </w:rPr>
            </w:pPr>
            <w:r>
              <w:rPr>
                <w:rFonts w:eastAsia="Times New Roman" w:cs="Times New Roman"/>
                <w:color w:val="auto"/>
                <w:szCs w:val="24"/>
                <w:lang w:eastAsia="ru-RU"/>
              </w:rPr>
              <w:t>Техника создания изделий из джутового шпагата,  на примере изготовления поделки-сувенира «Птица-счастья»</w:t>
            </w:r>
            <w:r>
              <w:rPr>
                <w:rFonts w:eastAsia="Times New Roman" w:cs="Times New Roman"/>
                <w:b/>
                <w:color w:val="auto"/>
                <w:szCs w:val="24"/>
                <w:lang w:eastAsia="ru-RU"/>
              </w:rPr>
              <w:t xml:space="preserve"> </w:t>
            </w:r>
          </w:p>
          <w:p>
            <w:pPr>
              <w:pStyle w:val="Normal"/>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462"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 xml:space="preserve"> </w:t>
            </w:r>
            <w:r>
              <w:rPr>
                <w:rFonts w:eastAsia="Times New Roman" w:cs="Times New Roman"/>
                <w:color w:val="auto"/>
                <w:szCs w:val="24"/>
                <w:lang w:eastAsia="ru-RU"/>
              </w:rPr>
              <w:t>Районный праздник в с. Александровка, для участников и гостей праздника</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Сидорова Л.А.</w:t>
            </w:r>
          </w:p>
        </w:tc>
      </w:tr>
      <w:tr>
        <w:trPr>
          <w:cantSplit w:val="true"/>
        </w:trPr>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ноябрь</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Техника рисования – «набрызг»</w:t>
            </w:r>
          </w:p>
          <w:p>
            <w:pPr>
              <w:pStyle w:val="Normal"/>
              <w:widowControl w:val="false"/>
              <w:tabs>
                <w:tab w:val="clear" w:pos="708"/>
                <w:tab w:val="left" w:pos="3462"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462"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Учащиеся объединения «Разноцветная палитра»</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Кравчук О.Ю.</w:t>
            </w:r>
          </w:p>
        </w:tc>
      </w:tr>
      <w:tr>
        <w:trPr>
          <w:cantSplit w:val="true"/>
        </w:trPr>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май</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462"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 xml:space="preserve">Вождение велосипеда по правилам ДД </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3462" w:leader="none"/>
              </w:tabs>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Районный праздник, посвящённый Дню защиты детей (участники и гости праздника)</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eastAsia="Times New Roman" w:cs="Times New Roman"/>
                <w:color w:val="auto"/>
                <w:szCs w:val="24"/>
                <w:lang w:eastAsia="ru-RU"/>
              </w:rPr>
            </w:pPr>
            <w:r>
              <w:rPr>
                <w:rFonts w:eastAsia="Times New Roman" w:cs="Times New Roman"/>
                <w:color w:val="auto"/>
                <w:szCs w:val="24"/>
                <w:lang w:eastAsia="ru-RU"/>
              </w:rPr>
              <w:t>Морозов Н.Ю.</w:t>
            </w:r>
          </w:p>
        </w:tc>
      </w:tr>
    </w:tbl>
    <w:p>
      <w:pPr>
        <w:pStyle w:val="Normal"/>
        <w:spacing w:before="0" w:after="0"/>
        <w:jc w:val="both"/>
        <w:rPr>
          <w:rFonts w:eastAsia="Calibri" w:cs="Times New Roman"/>
          <w:color w:val="auto"/>
          <w:szCs w:val="24"/>
        </w:rPr>
      </w:pPr>
      <w:r>
        <w:rPr>
          <w:rFonts w:eastAsia="Calibri" w:cs="Times New Roman"/>
          <w:color w:val="auto"/>
          <w:szCs w:val="24"/>
        </w:rPr>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В 2022-2023 учебном году методистом были организованы посещения занятий педагогов дополнительного образования, в ходе которого проверялись рабочие программы, выполнение календарно - тематического плана, наличие и выполнение программы воспитательной работы,  методические разработки по ПДД, ППБ, правилам безопасности на водоёмах,  «Безопасные окна», ведение протоколов родительских собраний,  пополнение новыми материалами работы по самообразованию.</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Программа по воспитательной работе имеется у каждого педагога.   Руководители объединений регулярно ведут работу с родителями (индивидуальные консультации, родительские группы в чате, родительские  собрания),  имеются протоколы собраний.</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Педагоги ЦРТДЮ  умело организуют индивидуальные условия, способствующие патриотическому, техническому,  интеллектуальному и духовному развитию личности юного гражданина России, его лидерских качеств.  Решающую роль в том, насколько эффективно сложится процесс профессионального саморазвития, играет самостоятельная, индивидуально-творческая деятельность педагога. Педагоги работают над  темами по</w:t>
      </w:r>
    </w:p>
    <w:p>
      <w:pPr>
        <w:pStyle w:val="Normal"/>
        <w:spacing w:before="0" w:after="0"/>
        <w:jc w:val="both"/>
        <w:rPr>
          <w:rFonts w:eastAsia="Calibri" w:cs="Times New Roman"/>
          <w:color w:val="auto"/>
          <w:szCs w:val="24"/>
        </w:rPr>
      </w:pPr>
      <w:r>
        <w:rPr>
          <w:rFonts w:eastAsia="Calibri" w:cs="Times New Roman"/>
          <w:color w:val="auto"/>
          <w:szCs w:val="24"/>
        </w:rPr>
        <w:t>самообразованию, результатами работы являются – методические разработки, участие в профессиональных конкурсах, выступления на МО «Коллеги».</w:t>
      </w:r>
    </w:p>
    <w:p>
      <w:pPr>
        <w:pStyle w:val="Normal"/>
        <w:spacing w:before="0" w:after="0"/>
        <w:jc w:val="center"/>
        <w:rPr>
          <w:rFonts w:eastAsia="Times New Roman" w:cs="Times New Roman"/>
          <w:i/>
          <w:i/>
          <w:color w:val="auto"/>
          <w:szCs w:val="24"/>
          <w:lang w:eastAsia="ru-RU"/>
        </w:rPr>
      </w:pPr>
      <w:r>
        <w:rPr>
          <w:rFonts w:eastAsia="Times New Roman" w:cs="Times New Roman"/>
          <w:i/>
          <w:color w:val="auto"/>
          <w:szCs w:val="24"/>
          <w:lang w:eastAsia="ru-RU"/>
        </w:rPr>
        <w:t>Темы самообразования педагогов дополнительного образования</w:t>
      </w:r>
    </w:p>
    <w:tbl>
      <w:tblPr>
        <w:tblW w:w="9356" w:type="dxa"/>
        <w:jc w:val="left"/>
        <w:tblInd w:w="-34" w:type="dxa"/>
        <w:tblCellMar>
          <w:top w:w="0" w:type="dxa"/>
          <w:left w:w="108" w:type="dxa"/>
          <w:bottom w:w="0" w:type="dxa"/>
          <w:right w:w="108" w:type="dxa"/>
        </w:tblCellMar>
        <w:tblLook w:firstRow="1" w:noVBand="1" w:lastRow="0" w:firstColumn="1" w:lastColumn="0" w:noHBand="0" w:val="04a0"/>
      </w:tblPr>
      <w:tblGrid>
        <w:gridCol w:w="1134"/>
        <w:gridCol w:w="6237"/>
        <w:gridCol w:w="1985"/>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i/>
                <w:i/>
                <w:color w:val="auto"/>
                <w:szCs w:val="24"/>
                <w:lang w:eastAsia="ru-RU"/>
              </w:rPr>
            </w:pPr>
            <w:r>
              <w:rPr>
                <w:rFonts w:eastAsia="Calibri" w:cs="Times New Roman"/>
                <w:i/>
                <w:color w:val="auto"/>
                <w:szCs w:val="24"/>
                <w:lang w:eastAsia="ru-RU"/>
              </w:rPr>
              <w:t>ФИО</w:t>
            </w:r>
          </w:p>
          <w:p>
            <w:pPr>
              <w:pStyle w:val="Normal"/>
              <w:spacing w:lineRule="auto" w:line="240" w:before="0" w:after="0"/>
              <w:jc w:val="both"/>
              <w:rPr>
                <w:rFonts w:eastAsia="Calibri" w:cs="Times New Roman"/>
                <w:i/>
                <w:i/>
                <w:color w:val="auto"/>
                <w:szCs w:val="24"/>
                <w:lang w:eastAsia="ru-RU"/>
              </w:rPr>
            </w:pPr>
            <w:r>
              <w:rPr>
                <w:rFonts w:eastAsia="Calibri" w:cs="Times New Roman"/>
                <w:i/>
                <w:color w:val="auto"/>
                <w:szCs w:val="24"/>
                <w:lang w:eastAsia="ru-RU"/>
              </w:rPr>
              <w:t>педагога</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eastAsia="Calibri" w:cs="Times New Roman"/>
                <w:i/>
                <w:i/>
                <w:color w:val="auto"/>
                <w:szCs w:val="24"/>
                <w:lang w:eastAsia="ru-RU"/>
              </w:rPr>
            </w:pPr>
            <w:r>
              <w:rPr>
                <w:rFonts w:eastAsia="Calibri" w:cs="Times New Roman"/>
                <w:i/>
                <w:color w:val="auto"/>
                <w:szCs w:val="24"/>
                <w:lang w:eastAsia="ru-RU"/>
              </w:rPr>
              <w:t>Тема по самообразованию</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i/>
                <w:i/>
                <w:color w:val="auto"/>
                <w:szCs w:val="24"/>
                <w:lang w:eastAsia="ru-RU"/>
              </w:rPr>
            </w:pPr>
            <w:r>
              <w:rPr>
                <w:rFonts w:eastAsia="Calibri" w:cs="Times New Roman"/>
                <w:i/>
                <w:color w:val="auto"/>
                <w:szCs w:val="24"/>
                <w:lang w:eastAsia="ru-RU"/>
              </w:rPr>
              <w:t>Сколько лет работает</w:t>
            </w:r>
          </w:p>
          <w:p>
            <w:pPr>
              <w:pStyle w:val="Normal"/>
              <w:spacing w:lineRule="auto" w:line="240" w:before="0" w:after="0"/>
              <w:jc w:val="both"/>
              <w:rPr>
                <w:rFonts w:eastAsia="Calibri" w:cs="Times New Roman"/>
                <w:i/>
                <w:i/>
                <w:color w:val="auto"/>
                <w:szCs w:val="24"/>
                <w:lang w:eastAsia="ru-RU"/>
              </w:rPr>
            </w:pPr>
            <w:r>
              <w:rPr>
                <w:rFonts w:eastAsia="Calibri" w:cs="Times New Roman"/>
                <w:i/>
                <w:color w:val="auto"/>
                <w:szCs w:val="24"/>
                <w:lang w:eastAsia="ru-RU"/>
              </w:rPr>
              <w:t>над темой (уч.год)</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Кандыба И.А.</w:t>
            </w:r>
          </w:p>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Методика преподавания математики углубленного уровня сложности учащимся старшего школьного возраста</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b/>
                <w:b/>
                <w:color w:val="auto"/>
                <w:szCs w:val="24"/>
                <w:lang w:eastAsia="ru-RU"/>
              </w:rPr>
            </w:pPr>
            <w:r>
              <w:rPr>
                <w:rFonts w:eastAsia="Calibri" w:cs="Times New Roman"/>
                <w:color w:val="auto"/>
                <w:szCs w:val="24"/>
                <w:lang w:eastAsia="ru-RU"/>
              </w:rPr>
              <w:t>2018-2022гг</w:t>
            </w:r>
          </w:p>
        </w:tc>
      </w:tr>
      <w:tr>
        <w:trPr>
          <w:trHeight w:val="782"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Кравчук О.Ю.</w:t>
            </w:r>
          </w:p>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Художественная одарённость, как фактор, способствующий развитию творческого потенциала ребёнка в изобразительной деятельности</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2020-2024гг</w:t>
            </w:r>
          </w:p>
        </w:tc>
      </w:tr>
      <w:tr>
        <w:trPr>
          <w:trHeight w:val="633"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Дикань А.Г.</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Использование игровых технологий в коррекционной работе с детьми с ОВЗ</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2020-2024гг</w:t>
            </w:r>
          </w:p>
        </w:tc>
      </w:tr>
      <w:tr>
        <w:trPr>
          <w:trHeight w:val="63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Зотова Г.В.</w:t>
            </w:r>
          </w:p>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Семейное воспитание – необходимое условие обеспечения духовного единства поколений</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2020-2024гг</w:t>
            </w:r>
          </w:p>
        </w:tc>
      </w:tr>
      <w:tr>
        <w:trPr>
          <w:trHeight w:val="657"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Сидорова Л.А.</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Игра как средство обучения и воспитания детей</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rPr>
            </w:pPr>
            <w:r>
              <w:rPr>
                <w:rFonts w:eastAsia="Calibri" w:cs="Times New Roman"/>
                <w:color w:val="auto"/>
                <w:szCs w:val="24"/>
                <w:lang w:eastAsia="ru-RU"/>
              </w:rPr>
              <w:t>2022-2026гг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Сучатов Г.В.</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Сохранение и развитие народных традиций в хореографическом объединение</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rPr>
            </w:pPr>
            <w:r>
              <w:rPr>
                <w:rFonts w:eastAsia="Calibri" w:cs="Times New Roman"/>
                <w:color w:val="auto"/>
                <w:szCs w:val="24"/>
                <w:lang w:eastAsia="ru-RU"/>
              </w:rPr>
              <w:t>2020-2024гг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Попова Ю.А.</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Семья – ведущий институт в сфере социального воспитания и досуга</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rPr>
            </w:pPr>
            <w:r>
              <w:rPr>
                <w:rFonts w:eastAsia="Calibri" w:cs="Times New Roman"/>
                <w:color w:val="auto"/>
                <w:szCs w:val="24"/>
                <w:lang w:eastAsia="ru-RU"/>
              </w:rPr>
              <w:t>2020-2024гг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Ореховский М.И.</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Ракетомодельные соревнования как форма итоговой аттестации учащихся</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2018-2022гг</w:t>
            </w:r>
          </w:p>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r>
          </w:p>
        </w:tc>
      </w:tr>
      <w:tr>
        <w:trPr>
          <w:trHeight w:val="76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Морозов Н.Ю.</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Дифференцированное обучение на занятиях  объединения «Мой друг – велосипед» как один из способов развития интеллектуальных способностей учащихся среднего и старшего возраста.</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eastAsia="Calibri" w:cs="Times New Roman"/>
                <w:color w:val="auto"/>
                <w:szCs w:val="24"/>
                <w:lang w:eastAsia="ru-RU"/>
              </w:rPr>
            </w:pPr>
            <w:r>
              <w:rPr>
                <w:rFonts w:eastAsia="Calibri" w:cs="Times New Roman"/>
                <w:color w:val="auto"/>
                <w:szCs w:val="24"/>
                <w:lang w:eastAsia="ru-RU"/>
              </w:rPr>
              <w:t>2020-2024гг</w:t>
            </w:r>
          </w:p>
        </w:tc>
      </w:tr>
    </w:tbl>
    <w:p>
      <w:pPr>
        <w:pStyle w:val="Normal"/>
        <w:spacing w:before="0" w:after="0"/>
        <w:jc w:val="both"/>
        <w:rPr>
          <w:rFonts w:eastAsia="Calibri" w:cs="Times New Roman"/>
          <w:color w:val="auto"/>
          <w:szCs w:val="24"/>
        </w:rPr>
      </w:pPr>
      <w:r>
        <w:rPr>
          <w:rFonts w:eastAsia="Calibri" w:cs="Times New Roman"/>
          <w:color w:val="auto"/>
          <w:szCs w:val="24"/>
        </w:rPr>
      </w:r>
    </w:p>
    <w:p>
      <w:pPr>
        <w:pStyle w:val="Normal"/>
        <w:spacing w:before="0" w:after="0"/>
        <w:jc w:val="both"/>
        <w:rPr>
          <w:rFonts w:eastAsia="Times New Roman" w:cs="Times New Roman"/>
          <w:bCs/>
          <w:color w:val="auto"/>
          <w:szCs w:val="24"/>
          <w:lang w:eastAsia="ru-RU"/>
        </w:rPr>
      </w:pPr>
      <w:r>
        <w:rPr>
          <w:rFonts w:eastAsia="Calibri" w:cs="Times New Roman"/>
          <w:bCs/>
          <w:color w:val="auto"/>
          <w:szCs w:val="24"/>
        </w:rPr>
        <w:t xml:space="preserve"> </w:t>
      </w:r>
      <w:r>
        <w:rPr>
          <w:rFonts w:eastAsia="Times New Roman" w:cs="Times New Roman"/>
          <w:bCs/>
          <w:color w:val="auto"/>
          <w:szCs w:val="24"/>
          <w:lang w:eastAsia="ru-RU"/>
        </w:rPr>
        <w:t>     </w:t>
      </w:r>
      <w:r>
        <w:rPr>
          <w:rFonts w:eastAsia="Times New Roman" w:cs="Times New Roman"/>
          <w:bCs/>
          <w:i/>
          <w:iCs/>
          <w:color w:val="auto"/>
          <w:szCs w:val="24"/>
          <w:lang w:eastAsia="ru-RU"/>
        </w:rPr>
        <w:t>Организационно-методическое обеспечение массовых мероприятий с обучающимися и педагогами</w:t>
      </w:r>
      <w:r>
        <w:rPr>
          <w:rFonts w:eastAsia="Times New Roman" w:cs="Times New Roman"/>
          <w:b/>
          <w:bCs/>
          <w:i/>
          <w:iCs/>
          <w:color w:val="auto"/>
          <w:szCs w:val="24"/>
          <w:lang w:eastAsia="ru-RU"/>
        </w:rPr>
        <w:t xml:space="preserve">  </w:t>
      </w:r>
      <w:r>
        <w:rPr>
          <w:rFonts w:eastAsia="Times New Roman" w:cs="Times New Roman"/>
          <w:bCs/>
          <w:color w:val="auto"/>
          <w:szCs w:val="24"/>
          <w:lang w:eastAsia="ru-RU"/>
        </w:rPr>
        <w:t>включает в себя: информирование педагогов о проведении массовых мероприятий; координацию проведения массовых мероприятий с обучающимися Центра творчества и школ района; разработку документации по подготовке и проведению массовых мероприятий (положений, методических рекомендаций и др.); оказание методической помощи педагогам дополнительного образования и т.п.</w:t>
      </w:r>
    </w:p>
    <w:p>
      <w:pPr>
        <w:pStyle w:val="Normal"/>
        <w:spacing w:before="0" w:after="0"/>
        <w:jc w:val="both"/>
        <w:rPr>
          <w:rFonts w:eastAsia="Calibri" w:cs="Times New Roman"/>
          <w:color w:val="auto"/>
          <w:lang w:eastAsia="ru-RU"/>
        </w:rPr>
      </w:pPr>
      <w:r>
        <w:rPr>
          <w:rFonts w:eastAsia="Times New Roman" w:cs="Times New Roman"/>
          <w:bCs/>
          <w:color w:val="auto"/>
          <w:szCs w:val="24"/>
          <w:lang w:eastAsia="ru-RU"/>
        </w:rPr>
        <w:t xml:space="preserve">       </w:t>
      </w:r>
      <w:r>
        <w:rPr>
          <w:rFonts w:eastAsia="Times New Roman" w:cs="Times New Roman"/>
          <w:bCs/>
          <w:color w:val="auto"/>
          <w:szCs w:val="24"/>
          <w:lang w:eastAsia="ru-RU"/>
        </w:rPr>
        <w:t>За отчетный период было осуществлено организационно-методическое обеспечение  районных и областных массовых мероприятий (Таблица «Сведения об участии обучающихся в конкурсах различного уровня»)</w:t>
      </w:r>
      <w:r>
        <w:rPr>
          <w:rFonts w:eastAsia="Calibri" w:cs="Times New Roman"/>
          <w:color w:val="auto"/>
          <w:lang w:eastAsia="ru-RU"/>
        </w:rPr>
        <w:t xml:space="preserve">. </w:t>
      </w:r>
    </w:p>
    <w:p>
      <w:pPr>
        <w:pStyle w:val="Normal"/>
        <w:spacing w:before="0" w:after="0"/>
        <w:jc w:val="both"/>
        <w:rPr>
          <w:rFonts w:eastAsia="Calibri" w:cs="Times New Roman"/>
          <w:color w:val="auto"/>
          <w:lang w:eastAsia="ru-RU"/>
        </w:rPr>
      </w:pPr>
      <w:r>
        <w:rPr>
          <w:rFonts w:eastAsia="Calibri" w:cs="Times New Roman"/>
          <w:color w:val="auto"/>
          <w:lang w:eastAsia="ru-RU"/>
        </w:rPr>
        <w:t xml:space="preserve">    </w:t>
      </w:r>
      <w:r>
        <w:rPr>
          <w:rFonts w:eastAsia="Calibri" w:cs="Times New Roman"/>
          <w:color w:val="auto"/>
          <w:lang w:eastAsia="ru-RU"/>
        </w:rPr>
        <w:t>В каникулярный период педагоги дополнительного образования осуществляют педагогическую, методическую, а также организационную работу, связанную с реализацией общеобразовательной программы. Согласно рабочей программы  педагога – организатора и программы воспитательной работы  руководителей объединений, систематически организуются значимые, тематические и праздничные мероприятия с детьми. (Анализ деятельности педагога-организатора)</w:t>
      </w:r>
    </w:p>
    <w:p>
      <w:pPr>
        <w:pStyle w:val="Normal"/>
        <w:spacing w:before="0" w:after="0"/>
        <w:jc w:val="both"/>
        <w:rPr>
          <w:rFonts w:eastAsia="Calibri" w:cs="Times New Roman"/>
          <w:color w:val="auto"/>
          <w:szCs w:val="24"/>
        </w:rPr>
      </w:pPr>
      <w:r>
        <w:rPr>
          <w:rFonts w:eastAsia="Times New Roman" w:cs="Times New Roman"/>
          <w:color w:val="auto"/>
          <w:szCs w:val="24"/>
          <w:lang w:eastAsia="ru-RU"/>
        </w:rPr>
        <w:t xml:space="preserve">    </w:t>
      </w:r>
      <w:r>
        <w:rPr>
          <w:rFonts w:eastAsia="Calibri" w:cs="Times New Roman"/>
          <w:i/>
          <w:color w:val="auto"/>
          <w:szCs w:val="24"/>
        </w:rPr>
        <w:t>Консультационная работа</w:t>
      </w:r>
      <w:r>
        <w:rPr>
          <w:rFonts w:eastAsia="Calibri" w:cs="Times New Roman"/>
          <w:color w:val="auto"/>
          <w:szCs w:val="24"/>
        </w:rPr>
        <w:t xml:space="preserve"> выстраивалась в зависимости от результатов диагностики затруднений педагогов в его практической деятельности. Были подготовлены и проведены консультации с педагогами ЦРТДЮ:  </w:t>
      </w:r>
    </w:p>
    <w:p>
      <w:pPr>
        <w:pStyle w:val="Normal"/>
        <w:tabs>
          <w:tab w:val="clear" w:pos="708"/>
          <w:tab w:val="left" w:pos="-284" w:leader="none"/>
        </w:tabs>
        <w:spacing w:before="0" w:after="0"/>
        <w:contextualSpacing/>
        <w:jc w:val="both"/>
        <w:rPr>
          <w:rFonts w:eastAsia="Calibri" w:cs="Times New Roman"/>
          <w:color w:val="auto"/>
          <w:szCs w:val="24"/>
        </w:rPr>
      </w:pPr>
      <w:r>
        <w:rPr>
          <w:rFonts w:eastAsia="Calibri" w:cs="Times New Roman"/>
          <w:color w:val="auto"/>
          <w:szCs w:val="24"/>
        </w:rPr>
        <w:t xml:space="preserve">- по написанию и корректировке программы воспитания, </w:t>
      </w:r>
    </w:p>
    <w:p>
      <w:pPr>
        <w:pStyle w:val="Normal"/>
        <w:tabs>
          <w:tab w:val="clear" w:pos="708"/>
          <w:tab w:val="left" w:pos="-284" w:leader="none"/>
        </w:tabs>
        <w:spacing w:before="0" w:after="0"/>
        <w:contextualSpacing/>
        <w:jc w:val="both"/>
        <w:rPr>
          <w:rFonts w:eastAsia="Calibri" w:cs="Times New Roman"/>
          <w:color w:val="auto"/>
          <w:szCs w:val="24"/>
        </w:rPr>
      </w:pPr>
      <w:r>
        <w:rPr>
          <w:rFonts w:eastAsia="Calibri" w:cs="Times New Roman"/>
          <w:color w:val="auto"/>
          <w:szCs w:val="24"/>
        </w:rPr>
        <w:t>- по разработке конспекта открытого занятия  и проведению мастер -класса.</w:t>
      </w:r>
    </w:p>
    <w:p>
      <w:pPr>
        <w:pStyle w:val="Normal"/>
        <w:tabs>
          <w:tab w:val="clear" w:pos="708"/>
          <w:tab w:val="left" w:pos="-284" w:leader="none"/>
        </w:tabs>
        <w:spacing w:before="0" w:after="0"/>
        <w:contextualSpacing/>
        <w:jc w:val="both"/>
        <w:rPr>
          <w:rFonts w:eastAsia="Calibri" w:cs="Times New Roman"/>
          <w:color w:val="auto"/>
          <w:szCs w:val="24"/>
        </w:rPr>
      </w:pPr>
      <w:r>
        <w:rPr>
          <w:rFonts w:eastAsia="Calibri" w:cs="Times New Roman"/>
          <w:color w:val="auto"/>
          <w:szCs w:val="24"/>
        </w:rPr>
        <w:t xml:space="preserve">- по оформлению и систематизации дидактического материала, </w:t>
      </w:r>
    </w:p>
    <w:p>
      <w:pPr>
        <w:pStyle w:val="Normal"/>
        <w:tabs>
          <w:tab w:val="clear" w:pos="708"/>
          <w:tab w:val="left" w:pos="-284" w:leader="none"/>
        </w:tabs>
        <w:spacing w:before="0" w:after="0"/>
        <w:contextualSpacing/>
        <w:jc w:val="both"/>
        <w:rPr>
          <w:rFonts w:eastAsia="Calibri" w:cs="Times New Roman"/>
          <w:color w:val="auto"/>
          <w:szCs w:val="24"/>
        </w:rPr>
      </w:pPr>
      <w:r>
        <w:rPr>
          <w:rFonts w:eastAsia="Calibri" w:cs="Times New Roman"/>
          <w:color w:val="auto"/>
          <w:szCs w:val="24"/>
        </w:rPr>
        <w:t xml:space="preserve">- по оформлению методических материалов, </w:t>
      </w:r>
    </w:p>
    <w:p>
      <w:pPr>
        <w:pStyle w:val="Normal"/>
        <w:tabs>
          <w:tab w:val="clear" w:pos="708"/>
          <w:tab w:val="left" w:pos="-284" w:leader="none"/>
        </w:tabs>
        <w:spacing w:before="0" w:after="0"/>
        <w:contextualSpacing/>
        <w:jc w:val="both"/>
        <w:rPr>
          <w:rFonts w:eastAsia="Calibri" w:cs="Times New Roman"/>
          <w:color w:val="auto"/>
          <w:szCs w:val="24"/>
        </w:rPr>
      </w:pPr>
      <w:r>
        <w:rPr>
          <w:rFonts w:eastAsia="Calibri" w:cs="Times New Roman"/>
          <w:color w:val="auto"/>
          <w:szCs w:val="24"/>
        </w:rPr>
        <w:t xml:space="preserve">- по заполнению документов для участия в конкурсах; </w:t>
      </w:r>
    </w:p>
    <w:p>
      <w:pPr>
        <w:pStyle w:val="Normal"/>
        <w:tabs>
          <w:tab w:val="clear" w:pos="708"/>
          <w:tab w:val="left" w:pos="-284" w:leader="none"/>
        </w:tabs>
        <w:spacing w:before="0" w:after="0"/>
        <w:contextualSpacing/>
        <w:jc w:val="both"/>
        <w:rPr>
          <w:rFonts w:eastAsia="Calibri" w:cs="Times New Roman"/>
          <w:color w:val="auto"/>
          <w:szCs w:val="24"/>
        </w:rPr>
      </w:pPr>
      <w:r>
        <w:rPr>
          <w:rFonts w:eastAsia="Calibri" w:cs="Times New Roman"/>
          <w:color w:val="auto"/>
          <w:szCs w:val="24"/>
        </w:rPr>
        <w:t>- оказана методическая помощь по разработке и написанию краткосрочных программ для работы с детьми лагеря дневного пребывания.</w:t>
      </w:r>
    </w:p>
    <w:p>
      <w:pPr>
        <w:pStyle w:val="Normal"/>
        <w:spacing w:before="0" w:after="0"/>
        <w:jc w:val="both"/>
        <w:rPr>
          <w:rFonts w:eastAsia="Calibri" w:cs="Times New Roman"/>
          <w:color w:val="auto"/>
          <w:szCs w:val="24"/>
        </w:rPr>
      </w:pPr>
      <w:r>
        <w:rPr>
          <w:rFonts w:eastAsia="Calibri" w:cs="Times New Roman"/>
          <w:color w:val="auto"/>
          <w:szCs w:val="24"/>
        </w:rPr>
      </w:r>
    </w:p>
    <w:p>
      <w:pPr>
        <w:pStyle w:val="Normal"/>
        <w:spacing w:before="0" w:after="0"/>
        <w:jc w:val="center"/>
        <w:rPr>
          <w:rFonts w:eastAsia="Calibri" w:cs="Times New Roman"/>
          <w:i/>
          <w:i/>
          <w:color w:val="auto"/>
          <w:szCs w:val="24"/>
        </w:rPr>
      </w:pPr>
      <w:r>
        <w:rPr>
          <w:rFonts w:eastAsia="Calibri" w:cs="Times New Roman"/>
          <w:i/>
          <w:color w:val="auto"/>
          <w:szCs w:val="24"/>
        </w:rPr>
        <w:t>Информационно-методическое сопровождение</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В современных условиях постоянно возрастает потребность педагогов в информации, поэтому в течение учебного года проводилось пополнение и систематизация методического фонда. Сбор и преобразование информации проводились с учетом особенностей деятельности Центра на основе диагностики информационных профессиональных потребностей педагогов.</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Обновлены банки данных, обеспечивающие деятельность ЦРТДЮ:</w:t>
      </w:r>
    </w:p>
    <w:p>
      <w:pPr>
        <w:pStyle w:val="Normal"/>
        <w:spacing w:before="0" w:after="0"/>
        <w:jc w:val="both"/>
        <w:rPr>
          <w:rFonts w:eastAsia="Calibri" w:cs="Times New Roman"/>
          <w:color w:val="auto"/>
          <w:szCs w:val="24"/>
        </w:rPr>
      </w:pPr>
      <w:r>
        <w:rPr>
          <w:rFonts w:eastAsia="Calibri" w:cs="Times New Roman"/>
          <w:color w:val="auto"/>
          <w:szCs w:val="24"/>
        </w:rPr>
        <w:t>- «Нормативно-правовая база дополнительного образования»;</w:t>
      </w:r>
    </w:p>
    <w:p>
      <w:pPr>
        <w:pStyle w:val="Normal"/>
        <w:spacing w:before="0" w:after="0"/>
        <w:jc w:val="both"/>
        <w:rPr>
          <w:rFonts w:eastAsia="Calibri" w:cs="Times New Roman"/>
          <w:color w:val="auto"/>
          <w:szCs w:val="24"/>
        </w:rPr>
      </w:pPr>
      <w:r>
        <w:rPr>
          <w:rFonts w:eastAsia="Calibri" w:cs="Times New Roman"/>
          <w:color w:val="auto"/>
          <w:szCs w:val="24"/>
        </w:rPr>
        <w:t>- «Педагогические кадры»;</w:t>
      </w:r>
    </w:p>
    <w:p>
      <w:pPr>
        <w:pStyle w:val="Normal"/>
        <w:spacing w:before="0" w:after="0"/>
        <w:jc w:val="both"/>
        <w:rPr>
          <w:rFonts w:eastAsia="Calibri" w:cs="Times New Roman"/>
          <w:color w:val="auto"/>
          <w:szCs w:val="24"/>
        </w:rPr>
      </w:pPr>
      <w:r>
        <w:rPr>
          <w:rFonts w:eastAsia="Calibri" w:cs="Times New Roman"/>
          <w:color w:val="auto"/>
          <w:szCs w:val="24"/>
        </w:rPr>
        <w:t>- «Аттестация педагогических работников»;</w:t>
      </w:r>
    </w:p>
    <w:p>
      <w:pPr>
        <w:pStyle w:val="Normal"/>
        <w:spacing w:before="0" w:after="0"/>
        <w:jc w:val="both"/>
        <w:rPr>
          <w:rFonts w:eastAsia="Calibri" w:cs="Times New Roman"/>
          <w:color w:val="auto"/>
          <w:szCs w:val="24"/>
        </w:rPr>
      </w:pPr>
      <w:r>
        <w:rPr>
          <w:rFonts w:eastAsia="Calibri" w:cs="Times New Roman"/>
          <w:color w:val="auto"/>
          <w:szCs w:val="24"/>
        </w:rPr>
        <w:t>- «Дополнительные общеобразовательные общеразвивающие программы»;</w:t>
      </w:r>
    </w:p>
    <w:p>
      <w:pPr>
        <w:pStyle w:val="Normal"/>
        <w:spacing w:before="0" w:after="0"/>
        <w:jc w:val="both"/>
        <w:rPr>
          <w:rFonts w:eastAsia="Calibri" w:cs="Times New Roman"/>
          <w:color w:val="auto"/>
          <w:szCs w:val="24"/>
        </w:rPr>
      </w:pPr>
      <w:r>
        <w:rPr>
          <w:rFonts w:eastAsia="Calibri" w:cs="Times New Roman"/>
          <w:color w:val="auto"/>
          <w:szCs w:val="24"/>
        </w:rPr>
        <w:t>- «Сценарии, положения о проведении массовых мероприятий».</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В течение года разрабатывался материал для оформления стендов педагогам, родителям, учащимся Центра творчества: «Уголок для родителей», «В помощь педагогам», «Информация по аттестации», «Правовой уголок», уголок по ПБ.</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Систематически осуществлялся подбор инструктивно – методических материалов об инновационных формах и методах работы в системе дополнительного образования детей. При подготовке инструктивно-методических, информационных материалов, разработке методических рекомендаций по работе с детьми использовался библиотечный фонд ОУ,</w:t>
      </w:r>
    </w:p>
    <w:p>
      <w:pPr>
        <w:pStyle w:val="Normal"/>
        <w:spacing w:before="0" w:after="0"/>
        <w:jc w:val="both"/>
        <w:rPr>
          <w:rFonts w:eastAsia="Calibri" w:cs="Times New Roman"/>
          <w:color w:val="auto"/>
          <w:szCs w:val="24"/>
        </w:rPr>
      </w:pPr>
      <w:r>
        <w:rPr>
          <w:rFonts w:eastAsia="Calibri" w:cs="Times New Roman"/>
          <w:color w:val="auto"/>
          <w:szCs w:val="24"/>
        </w:rPr>
        <w:t>Интернет, происходил обмен информацией с другими образовательными учреждениями Грачёвского района и г.Оренбурга.</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В ЦРТДЮ осуществляется редакционно - издательская деятельность:</w:t>
      </w:r>
    </w:p>
    <w:p>
      <w:pPr>
        <w:pStyle w:val="Normal"/>
        <w:spacing w:before="0" w:after="0"/>
        <w:jc w:val="both"/>
        <w:rPr>
          <w:rFonts w:eastAsia="Calibri" w:cs="Times New Roman"/>
          <w:color w:val="auto"/>
          <w:szCs w:val="24"/>
        </w:rPr>
      </w:pPr>
      <w:r>
        <w:rPr>
          <w:rFonts w:eastAsia="Calibri" w:cs="Times New Roman"/>
          <w:color w:val="auto"/>
          <w:szCs w:val="24"/>
        </w:rPr>
        <w:t xml:space="preserve">педагоги дополнительного образования отправляют свои разработки и статьи на сайт Методист.РУ, Педсовет.Ру, портал Таланты.РУ, ЗНВ.Ру., «Инфоурок», «Вестник педагога». </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При подготовке статей, заметок  (постов) в социальные сети, на сайт ЦРТДЮ и СМИ педагогам дополнительного образования методистом были даны рекомендации по алгоритму написания информации.</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 xml:space="preserve">Регулярно пополняется сайт МАУ ДО «Центр развития творчества детей и юношества» отчетами о проделанной работе, разрабатываются информационные листы и объявления по набору детей в кружки. </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Для повышения педагогического мастерства педагогов Центра была использована периодическая литература в электронном формате: журналы «Дополнительное образование и воспитание» и «Методист», журнал «Педсовет», а также интернет ресурсы.</w:t>
      </w:r>
    </w:p>
    <w:p>
      <w:pPr>
        <w:pStyle w:val="Normal"/>
        <w:spacing w:before="0" w:after="0"/>
        <w:jc w:val="both"/>
        <w:rPr>
          <w:rFonts w:eastAsia="Calibri" w:cs="Times New Roman"/>
          <w:color w:val="auto"/>
          <w:szCs w:val="24"/>
        </w:rPr>
      </w:pPr>
      <w:r>
        <w:rPr>
          <w:rFonts w:eastAsia="Calibri" w:cs="Times New Roman"/>
          <w:color w:val="auto"/>
          <w:szCs w:val="24"/>
        </w:rPr>
        <w:t>Результаты методической работы представлены методическими копилками, папками, отражены на стендах. Изучение, накопление информации, модернизация информационного обеспечения с использованием электронной техники позволяет обеспечить информационными, методическими и практическими материалами в соответствии с современными требованиями, что способствует повышению уровня профессиональной компетентности педагогов, оптимизации образовательного процесса.</w:t>
      </w:r>
    </w:p>
    <w:p>
      <w:pPr>
        <w:pStyle w:val="Normal"/>
        <w:spacing w:before="0" w:after="0"/>
        <w:jc w:val="both"/>
        <w:rPr>
          <w:rFonts w:eastAsia="Calibri" w:cs="Times New Roman"/>
          <w:color w:val="auto"/>
          <w:szCs w:val="24"/>
        </w:rPr>
      </w:pPr>
      <w:r>
        <w:rPr>
          <w:rFonts w:eastAsia="Calibri" w:cs="Times New Roman"/>
          <w:color w:val="auto"/>
          <w:szCs w:val="24"/>
        </w:rPr>
        <w:t>Необходимо продолжить пополнение информационных банков, выпуск информационно-методического материала, работу по систематизации имеющихся информационных ресурсов, созданию и внедрению учебно-методических комплексов в деятельность педагогов.</w:t>
      </w:r>
    </w:p>
    <w:p>
      <w:pPr>
        <w:pStyle w:val="Normal"/>
        <w:spacing w:before="0" w:after="0"/>
        <w:jc w:val="center"/>
        <w:rPr>
          <w:rFonts w:eastAsia="Calibri" w:cs="Times New Roman"/>
          <w:bCs/>
          <w:i/>
          <w:i/>
          <w:color w:val="auto"/>
          <w:szCs w:val="24"/>
        </w:rPr>
      </w:pPr>
      <w:r>
        <w:rPr>
          <w:rFonts w:eastAsia="Calibri" w:cs="Times New Roman"/>
          <w:bCs/>
          <w:i/>
          <w:iCs/>
          <w:color w:val="auto"/>
          <w:szCs w:val="24"/>
        </w:rPr>
        <w:t>Диагностико-аналитическая деятельность</w:t>
      </w:r>
      <w:r>
        <w:rPr>
          <w:rFonts w:eastAsia="Calibri" w:cs="Times New Roman"/>
          <w:bCs/>
          <w:i/>
          <w:color w:val="auto"/>
          <w:szCs w:val="24"/>
        </w:rPr>
        <w:t> </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Важное место в методической работе принадлежит контрольно - диагностической деятельности – мониторингу образовательных результатов.</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В соответствии с поставленными целями и задачами определены следующие направления деятельности методиста:</w:t>
      </w:r>
    </w:p>
    <w:p>
      <w:pPr>
        <w:pStyle w:val="Normal"/>
        <w:spacing w:before="0" w:after="0"/>
        <w:jc w:val="both"/>
        <w:rPr>
          <w:rFonts w:eastAsia="Calibri" w:cs="Times New Roman"/>
          <w:color w:val="auto"/>
          <w:szCs w:val="24"/>
        </w:rPr>
      </w:pPr>
      <w:r>
        <w:rPr>
          <w:rFonts w:eastAsia="Calibri" w:cs="Times New Roman"/>
          <w:color w:val="auto"/>
          <w:szCs w:val="24"/>
        </w:rPr>
        <w:t>1. Аналитическая деятельность (мониторинг профессиональных и информационных потребностей педагогов; выявление затруднений педагогов в профессиональной деятельности; изучение уровня удовлетворенности качеством предоставляемых услуг, изучение, обобщение и распространение педагогического опыта).</w:t>
      </w:r>
    </w:p>
    <w:p>
      <w:pPr>
        <w:pStyle w:val="Normal"/>
        <w:spacing w:before="0" w:after="0"/>
        <w:jc w:val="both"/>
        <w:rPr>
          <w:rFonts w:eastAsia="Calibri" w:cs="Times New Roman"/>
          <w:color w:val="auto"/>
          <w:szCs w:val="24"/>
        </w:rPr>
      </w:pPr>
      <w:r>
        <w:rPr>
          <w:rFonts w:eastAsia="Calibri" w:cs="Times New Roman"/>
          <w:color w:val="auto"/>
          <w:szCs w:val="24"/>
        </w:rPr>
        <w:t>2. Информационная деятельность (формирование банка педагогической информации; информирование педработников о новых направлениях в развитии образования).</w:t>
      </w:r>
    </w:p>
    <w:p>
      <w:pPr>
        <w:pStyle w:val="Normal"/>
        <w:spacing w:before="0" w:after="0"/>
        <w:jc w:val="both"/>
        <w:rPr>
          <w:rFonts w:eastAsia="Calibri" w:cs="Times New Roman"/>
          <w:color w:val="auto"/>
          <w:szCs w:val="24"/>
        </w:rPr>
      </w:pPr>
      <w:r>
        <w:rPr>
          <w:rFonts w:eastAsia="Calibri" w:cs="Times New Roman"/>
          <w:color w:val="auto"/>
          <w:szCs w:val="24"/>
        </w:rPr>
        <w:t>3. Организационно-методическая деятельность (изучение запросов,</w:t>
      </w:r>
    </w:p>
    <w:p>
      <w:pPr>
        <w:pStyle w:val="Normal"/>
        <w:spacing w:before="0" w:after="0"/>
        <w:jc w:val="both"/>
        <w:rPr>
          <w:rFonts w:eastAsia="Calibri" w:cs="Times New Roman"/>
          <w:color w:val="auto"/>
          <w:szCs w:val="24"/>
        </w:rPr>
      </w:pPr>
      <w:r>
        <w:rPr>
          <w:rFonts w:eastAsia="Calibri" w:cs="Times New Roman"/>
          <w:color w:val="auto"/>
          <w:szCs w:val="24"/>
        </w:rPr>
        <w:t>методическое сопровождение и оказание практической помощи, организация повышения квалификации и профессиональной переподготовки педагогов, проведение семинаров, мастер-классов, конкурсов);</w:t>
      </w:r>
    </w:p>
    <w:p>
      <w:pPr>
        <w:pStyle w:val="Normal"/>
        <w:spacing w:before="0" w:after="0"/>
        <w:jc w:val="both"/>
        <w:rPr>
          <w:rFonts w:eastAsia="Calibri" w:cs="Times New Roman"/>
          <w:color w:val="auto"/>
          <w:szCs w:val="24"/>
        </w:rPr>
      </w:pPr>
      <w:r>
        <w:rPr>
          <w:rFonts w:eastAsia="Calibri" w:cs="Times New Roman"/>
          <w:color w:val="auto"/>
          <w:szCs w:val="24"/>
        </w:rPr>
        <w:t>4. Консультационная деятельность (организация консультационной работы</w:t>
      </w:r>
    </w:p>
    <w:p>
      <w:pPr>
        <w:pStyle w:val="Normal"/>
        <w:spacing w:before="0" w:after="0"/>
        <w:jc w:val="both"/>
        <w:rPr>
          <w:rFonts w:eastAsia="Calibri" w:cs="Times New Roman"/>
          <w:color w:val="auto"/>
          <w:szCs w:val="24"/>
        </w:rPr>
      </w:pPr>
      <w:r>
        <w:rPr>
          <w:rFonts w:eastAsia="Calibri" w:cs="Times New Roman"/>
          <w:color w:val="auto"/>
          <w:szCs w:val="24"/>
        </w:rPr>
        <w:t>для педагогов).</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Аналитическая деятельность направлена на мониторинг профессиональных и информационных потребностей педагогов; создание базы данных о педагогах; выявление затруднений педагога; изучение, обобщение и распространение педагогического опыта. Данная работа осуществляется на основе программы методической помощи педагогам по преодолению профессиональных затруднений.</w:t>
      </w:r>
    </w:p>
    <w:p>
      <w:pPr>
        <w:pStyle w:val="Normal"/>
        <w:spacing w:before="0" w:after="0"/>
        <w:jc w:val="both"/>
        <w:rPr>
          <w:rFonts w:eastAsia="Calibri" w:cs="Times New Roman"/>
          <w:color w:val="auto"/>
          <w:szCs w:val="24"/>
        </w:rPr>
      </w:pPr>
      <w:r>
        <w:rPr>
          <w:rFonts w:eastAsia="Calibri" w:cs="Times New Roman"/>
          <w:color w:val="auto"/>
          <w:szCs w:val="24"/>
        </w:rPr>
        <w:t xml:space="preserve"> </w:t>
      </w:r>
      <w:r>
        <w:rPr>
          <w:rFonts w:eastAsia="Calibri" w:cs="Times New Roman"/>
          <w:color w:val="auto"/>
          <w:szCs w:val="24"/>
        </w:rPr>
        <w:t>Цель мониторинга: обеспечение эффективного информационного отражения состояния образовательного процесса, аналитическое обобщение результатов деятельности объединений Центра. Диагностическая работа включает в себя анализ, обобщение и оценку результативности образовательного учреждения в целом, отдельных педагогов, направлений деятельности, работы объединений, обучающихся, качества дополнительного образования.  Проводилось оперативное изучение, оценка и коррекция образовательного процесса, разрабатывались методические рекомендации по совершенствованию деятельности педагогического коллектива.</w:t>
      </w:r>
    </w:p>
    <w:p>
      <w:pPr>
        <w:pStyle w:val="Normal"/>
        <w:spacing w:before="0" w:after="0"/>
        <w:jc w:val="both"/>
        <w:rPr>
          <w:rFonts w:eastAsia="Calibri" w:cs="Times New Roman"/>
          <w:color w:val="auto"/>
          <w:szCs w:val="24"/>
        </w:rPr>
      </w:pPr>
      <w:r>
        <w:rPr>
          <w:rFonts w:eastAsia="Calibri" w:cs="Times New Roman"/>
          <w:color w:val="auto"/>
          <w:szCs w:val="24"/>
        </w:rPr>
        <w:t xml:space="preserve">     </w:t>
      </w:r>
    </w:p>
    <w:p>
      <w:pPr>
        <w:pStyle w:val="Normal"/>
        <w:spacing w:before="0" w:after="0"/>
        <w:ind w:left="1080" w:hanging="0"/>
        <w:jc w:val="center"/>
        <w:rPr>
          <w:rFonts w:eastAsia="PMingLiU" w:cs="Times New Roman"/>
          <w:b/>
          <w:b/>
          <w:color w:val="auto"/>
          <w:szCs w:val="28"/>
          <w:lang w:eastAsia="zh-TW"/>
        </w:rPr>
      </w:pPr>
      <w:r>
        <w:rPr>
          <w:rFonts w:eastAsia="PMingLiU" w:cs="Times New Roman"/>
          <w:b/>
          <w:color w:val="auto"/>
          <w:szCs w:val="28"/>
          <w:lang w:eastAsia="zh-TW"/>
        </w:rPr>
        <w:t>Деятельность педагога-организатора в  организационно-массовой деятельности Центра творчества.</w:t>
      </w:r>
    </w:p>
    <w:p>
      <w:pPr>
        <w:pStyle w:val="Normal"/>
        <w:shd w:val="clear" w:color="auto" w:fill="FFFFFF"/>
        <w:spacing w:lineRule="auto" w:line="240" w:before="0" w:after="0"/>
        <w:ind w:firstLine="568"/>
        <w:jc w:val="both"/>
        <w:rPr>
          <w:rFonts w:eastAsia="Times New Roman" w:cs="Times New Roman"/>
          <w:color w:val="000000"/>
          <w:szCs w:val="28"/>
          <w:lang w:eastAsia="ru-RU"/>
        </w:rPr>
      </w:pPr>
      <w:r>
        <w:rPr>
          <w:rFonts w:cs="Times New Roman"/>
          <w:color w:val="auto"/>
          <w:szCs w:val="28"/>
        </w:rPr>
        <w:t xml:space="preserve">Организация досуговой деятельности является составной частью учебно-воспитательного процесса и одной из форм организации свободного времени учащихся. Она удовлетворяет потребностям учащихся в содержательном досуге, их участии в общественно полезной деятельности. Воспитание оказывает значительное влияние на формирование основных социальных, нравственных и культурных ценностей. </w:t>
      </w:r>
      <w:r>
        <w:rPr>
          <w:rFonts w:eastAsia="Times New Roman" w:cs="Times New Roman"/>
          <w:color w:val="000000"/>
          <w:szCs w:val="28"/>
          <w:lang w:eastAsia="ru-RU"/>
        </w:rPr>
        <w:t xml:space="preserve"> Целью воспитательной работы было -  создание условий для успешной социализации и самореализации обучающихся в рамках всестороннего развития личности.</w:t>
      </w:r>
    </w:p>
    <w:p>
      <w:pPr>
        <w:pStyle w:val="Normal"/>
        <w:shd w:val="clear" w:color="auto" w:fill="FFFFFF"/>
        <w:spacing w:lineRule="auto" w:line="240" w:before="0" w:after="0"/>
        <w:rPr>
          <w:rFonts w:eastAsia="Times New Roman" w:cs="Times New Roman"/>
          <w:color w:val="000000"/>
          <w:szCs w:val="28"/>
          <w:lang w:eastAsia="ru-RU"/>
        </w:rPr>
      </w:pPr>
      <w:r>
        <w:rPr>
          <w:rFonts w:eastAsia="Times New Roman" w:cs="Times New Roman"/>
          <w:color w:val="000000"/>
          <w:szCs w:val="28"/>
          <w:lang w:eastAsia="ru-RU"/>
        </w:rPr>
      </w:r>
    </w:p>
    <w:p>
      <w:pPr>
        <w:pStyle w:val="Normal"/>
        <w:shd w:val="clear" w:color="auto" w:fill="FFFFFF"/>
        <w:spacing w:lineRule="auto" w:line="240" w:before="0" w:after="0"/>
        <w:rPr>
          <w:rFonts w:ascii="Calibri" w:hAnsi="Calibri" w:eastAsia="Times New Roman" w:cs="Times New Roman"/>
          <w:color w:val="000000"/>
          <w:sz w:val="22"/>
          <w:lang w:eastAsia="ru-RU"/>
        </w:rPr>
      </w:pPr>
      <w:r>
        <w:rPr>
          <w:rFonts w:eastAsia="Times New Roman" w:cs="Times New Roman"/>
          <w:color w:val="000000"/>
          <w:szCs w:val="28"/>
          <w:lang w:eastAsia="ru-RU"/>
        </w:rPr>
        <w:t>        </w:t>
      </w:r>
      <w:r>
        <w:rPr>
          <w:rFonts w:eastAsia="Times New Roman" w:cs="Times New Roman"/>
          <w:color w:val="000000"/>
          <w:szCs w:val="28"/>
          <w:lang w:eastAsia="ru-RU"/>
        </w:rPr>
        <w:t>Были поставлены следующие задачи:</w:t>
      </w:r>
    </w:p>
    <w:p>
      <w:pPr>
        <w:pStyle w:val="Normal"/>
        <w:numPr>
          <w:ilvl w:val="0"/>
          <w:numId w:val="3"/>
        </w:numPr>
        <w:shd w:val="clear" w:color="auto" w:fill="FFFFFF"/>
        <w:spacing w:lineRule="auto" w:line="240" w:before="30" w:after="30"/>
        <w:rPr>
          <w:rFonts w:ascii="Calibri" w:hAnsi="Calibri" w:eastAsia="Times New Roman" w:cs="Arial"/>
          <w:color w:val="000000"/>
          <w:sz w:val="22"/>
          <w:lang w:eastAsia="ru-RU"/>
        </w:rPr>
      </w:pPr>
      <w:r>
        <w:rPr>
          <w:rFonts w:eastAsia="Times New Roman" w:cs="Times New Roman"/>
          <w:color w:val="000000"/>
          <w:szCs w:val="28"/>
          <w:lang w:eastAsia="ru-RU"/>
        </w:rPr>
        <w:t>выявление ярких и талантливых дарований среди обучающихся, развитие их творческого потенциала;</w:t>
      </w:r>
    </w:p>
    <w:p>
      <w:pPr>
        <w:pStyle w:val="Normal"/>
        <w:numPr>
          <w:ilvl w:val="0"/>
          <w:numId w:val="3"/>
        </w:numPr>
        <w:shd w:val="clear" w:color="auto" w:fill="FFFFFF"/>
        <w:spacing w:lineRule="auto" w:line="240" w:before="30" w:after="30"/>
        <w:rPr>
          <w:rFonts w:ascii="Calibri" w:hAnsi="Calibri" w:eastAsia="Times New Roman" w:cs="Arial"/>
          <w:color w:val="000000"/>
          <w:sz w:val="22"/>
          <w:lang w:eastAsia="ru-RU"/>
        </w:rPr>
      </w:pPr>
      <w:r>
        <w:rPr>
          <w:rFonts w:eastAsia="Times New Roman" w:cs="Times New Roman"/>
          <w:color w:val="000000"/>
          <w:szCs w:val="28"/>
          <w:lang w:eastAsia="ru-RU"/>
        </w:rPr>
        <w:t>обучение обучающихся умению организовать свой досуг;</w:t>
      </w:r>
    </w:p>
    <w:p>
      <w:pPr>
        <w:pStyle w:val="Normal"/>
        <w:numPr>
          <w:ilvl w:val="0"/>
          <w:numId w:val="3"/>
        </w:numPr>
        <w:shd w:val="clear" w:color="auto" w:fill="FFFFFF"/>
        <w:spacing w:lineRule="auto" w:line="240" w:before="30" w:after="30"/>
        <w:rPr>
          <w:rFonts w:ascii="Calibri" w:hAnsi="Calibri" w:eastAsia="Times New Roman" w:cs="Arial"/>
          <w:color w:val="000000"/>
          <w:sz w:val="22"/>
          <w:lang w:eastAsia="ru-RU"/>
        </w:rPr>
      </w:pPr>
      <w:r>
        <w:rPr>
          <w:rFonts w:eastAsia="Times New Roman" w:cs="Times New Roman"/>
          <w:color w:val="000000"/>
          <w:szCs w:val="28"/>
          <w:lang w:eastAsia="ru-RU"/>
        </w:rPr>
        <w:t>формирование общей культуры обучающихся, эстетических и этических норм;</w:t>
      </w:r>
    </w:p>
    <w:p>
      <w:pPr>
        <w:pStyle w:val="Normal"/>
        <w:numPr>
          <w:ilvl w:val="0"/>
          <w:numId w:val="3"/>
        </w:numPr>
        <w:shd w:val="clear" w:color="auto" w:fill="FFFFFF"/>
        <w:spacing w:lineRule="auto" w:line="240" w:before="30" w:after="30"/>
        <w:rPr>
          <w:rFonts w:ascii="Calibri" w:hAnsi="Calibri" w:eastAsia="Times New Roman" w:cs="Arial"/>
          <w:color w:val="000000"/>
          <w:sz w:val="22"/>
          <w:lang w:eastAsia="ru-RU"/>
        </w:rPr>
      </w:pPr>
      <w:r>
        <w:rPr>
          <w:rFonts w:eastAsia="Times New Roman" w:cs="Times New Roman"/>
          <w:color w:val="000000"/>
          <w:szCs w:val="28"/>
          <w:lang w:eastAsia="ru-RU"/>
        </w:rPr>
        <w:t>развитие у обучающихся гражданственности, нравственности, патриотизма, уважения к правам и свободам человека, любви к Родине и семье.</w:t>
      </w:r>
    </w:p>
    <w:p>
      <w:pPr>
        <w:pStyle w:val="Normal"/>
        <w:numPr>
          <w:ilvl w:val="0"/>
          <w:numId w:val="3"/>
        </w:numPr>
        <w:shd w:val="clear" w:color="auto" w:fill="FFFFFF"/>
        <w:spacing w:lineRule="auto" w:line="240" w:before="30" w:after="30"/>
        <w:rPr>
          <w:rFonts w:ascii="Calibri" w:hAnsi="Calibri" w:eastAsia="Times New Roman" w:cs="Arial"/>
          <w:color w:val="000000"/>
          <w:sz w:val="22"/>
          <w:lang w:eastAsia="ru-RU"/>
        </w:rPr>
      </w:pPr>
      <w:r>
        <w:rPr>
          <w:rFonts w:eastAsia="Times New Roman" w:cs="Times New Roman"/>
          <w:color w:val="000000"/>
          <w:szCs w:val="28"/>
          <w:lang w:eastAsia="ru-RU"/>
        </w:rPr>
        <w:t>Привитие интереса к принятию участия в различных мероприятиях проводимых как внутри центра, так и за его пределами.</w:t>
      </w:r>
    </w:p>
    <w:p>
      <w:pPr>
        <w:pStyle w:val="Normal"/>
        <w:shd w:val="clear" w:color="auto" w:fill="FFFFFF"/>
        <w:spacing w:lineRule="auto" w:line="240" w:before="0" w:after="0"/>
        <w:rPr>
          <w:rFonts w:eastAsia="Times New Roman" w:cs="Times New Roman"/>
          <w:color w:val="000000"/>
          <w:szCs w:val="28"/>
          <w:lang w:eastAsia="ru-RU"/>
        </w:rPr>
      </w:pPr>
      <w:r>
        <w:rPr>
          <w:rFonts w:eastAsia="Times New Roman" w:cs="Times New Roman"/>
          <w:color w:val="000000"/>
          <w:szCs w:val="28"/>
          <w:lang w:eastAsia="ru-RU"/>
        </w:rPr>
      </w:r>
    </w:p>
    <w:p>
      <w:pPr>
        <w:pStyle w:val="Normal"/>
        <w:shd w:val="clear" w:color="auto" w:fill="FFFFFF"/>
        <w:spacing w:lineRule="auto" w:line="240" w:before="0" w:after="0"/>
        <w:rPr>
          <w:rFonts w:ascii="Calibri" w:hAnsi="Calibri" w:eastAsia="Times New Roman" w:cs="Times New Roman"/>
          <w:color w:val="000000"/>
          <w:sz w:val="22"/>
          <w:lang w:eastAsia="ru-RU"/>
        </w:rPr>
      </w:pPr>
      <w:r>
        <w:rPr>
          <w:rFonts w:eastAsia="Times New Roman" w:cs="Times New Roman"/>
          <w:color w:val="000000"/>
          <w:szCs w:val="28"/>
          <w:lang w:eastAsia="ru-RU"/>
        </w:rPr>
        <w:t>Эти задачи выступали ориентирами годового планирования. Вся практически деятельность была направлена на их решение.</w:t>
      </w:r>
    </w:p>
    <w:p>
      <w:pPr>
        <w:pStyle w:val="Normal"/>
        <w:spacing w:before="0" w:after="0"/>
        <w:rPr>
          <w:rFonts w:eastAsia="Calibri" w:cs="Times New Roman"/>
          <w:color w:val="auto"/>
          <w:szCs w:val="28"/>
        </w:rPr>
      </w:pPr>
      <w:r>
        <w:rPr>
          <w:rFonts w:eastAsia="Calibri" w:cs="Times New Roman"/>
          <w:color w:val="auto"/>
          <w:szCs w:val="28"/>
        </w:rPr>
        <w:t>Воспитательная работа центра строилась по следующим направлениям:</w:t>
      </w:r>
      <w:r>
        <w:rPr>
          <w:rFonts w:eastAsia="Calibri" w:cs="Times New Roman"/>
          <w:b/>
          <w:color w:val="auto"/>
          <w:szCs w:val="28"/>
        </w:rPr>
        <w:t xml:space="preserve"> </w:t>
      </w:r>
    </w:p>
    <w:p>
      <w:pPr>
        <w:pStyle w:val="Normal"/>
        <w:spacing w:before="0" w:after="0"/>
        <w:rPr>
          <w:rFonts w:eastAsia="Calibri" w:cs="Times New Roman"/>
          <w:color w:val="auto"/>
          <w:szCs w:val="28"/>
        </w:rPr>
      </w:pPr>
      <w:r>
        <w:rPr>
          <w:rFonts w:eastAsia="Calibri" w:cs="Times New Roman"/>
          <w:color w:val="auto"/>
          <w:szCs w:val="28"/>
        </w:rPr>
        <w:t>1 модуль – «Досуг, общение, творчество»</w:t>
      </w:r>
    </w:p>
    <w:p>
      <w:pPr>
        <w:pStyle w:val="Normal"/>
        <w:spacing w:before="0" w:after="0"/>
        <w:rPr>
          <w:rFonts w:eastAsia="Calibri" w:cs="Times New Roman"/>
          <w:color w:val="auto"/>
          <w:szCs w:val="28"/>
        </w:rPr>
      </w:pPr>
      <w:r>
        <w:rPr>
          <w:rFonts w:eastAsia="Calibri" w:cs="Times New Roman"/>
          <w:color w:val="auto"/>
          <w:szCs w:val="28"/>
        </w:rPr>
        <w:t>2 модуль – «Семья»</w:t>
      </w:r>
    </w:p>
    <w:p>
      <w:pPr>
        <w:pStyle w:val="Normal"/>
        <w:spacing w:before="0" w:after="0"/>
        <w:rPr>
          <w:rFonts w:eastAsia="Calibri" w:cs="Times New Roman"/>
          <w:color w:val="auto"/>
          <w:szCs w:val="28"/>
        </w:rPr>
      </w:pPr>
      <w:r>
        <w:rPr>
          <w:rFonts w:eastAsia="Calibri" w:cs="Times New Roman"/>
          <w:color w:val="auto"/>
          <w:szCs w:val="28"/>
        </w:rPr>
        <w:t>3 модуль – «Каникулы»</w:t>
      </w:r>
    </w:p>
    <w:p>
      <w:pPr>
        <w:pStyle w:val="Normal"/>
        <w:spacing w:before="0" w:after="0"/>
        <w:rPr>
          <w:rFonts w:eastAsia="Calibri" w:cs="Times New Roman"/>
          <w:color w:val="auto"/>
          <w:szCs w:val="28"/>
        </w:rPr>
      </w:pPr>
      <w:r>
        <w:rPr>
          <w:rFonts w:eastAsia="Calibri" w:cs="Times New Roman"/>
          <w:color w:val="auto"/>
          <w:szCs w:val="28"/>
        </w:rPr>
        <w:t>4 модуль - «Думай о будущем»</w:t>
      </w:r>
    </w:p>
    <w:p>
      <w:pPr>
        <w:pStyle w:val="Normal"/>
        <w:spacing w:before="0" w:after="0"/>
        <w:rPr>
          <w:rFonts w:eastAsia="Calibri" w:cs="Times New Roman"/>
          <w:color w:val="auto"/>
          <w:szCs w:val="28"/>
        </w:rPr>
      </w:pPr>
      <w:r>
        <w:rPr>
          <w:rFonts w:eastAsia="Calibri" w:cs="Times New Roman"/>
          <w:color w:val="auto"/>
          <w:szCs w:val="28"/>
        </w:rPr>
        <w:t>По каждому из указанных выше направлений, была проделана большая работа разной направленности, включая и внеплановые.</w:t>
      </w:r>
    </w:p>
    <w:p>
      <w:pPr>
        <w:pStyle w:val="Normal"/>
        <w:spacing w:before="0" w:after="0"/>
        <w:rPr>
          <w:rFonts w:cs="Times New Roman"/>
          <w:color w:val="auto"/>
          <w:szCs w:val="28"/>
          <w:highlight w:val="white"/>
        </w:rPr>
      </w:pPr>
      <w:r>
        <w:rPr>
          <w:rFonts w:cs="Times New Roman"/>
          <w:color w:val="auto"/>
          <w:szCs w:val="28"/>
          <w:shd w:fill="FFFFFF" w:val="clear"/>
        </w:rPr>
        <w:t>Согласно, плана массово-досуговых мероприятий на 2022– 2023 учебный год, с целью создания условий для формирования мотивации к познанию и творчеству в досуговой деятельности, самореализации и саморазвития учащихся, были организованы следующие мероприятия: </w:t>
      </w:r>
    </w:p>
    <w:p>
      <w:pPr>
        <w:pStyle w:val="Normal"/>
        <w:spacing w:before="0" w:after="0"/>
        <w:rPr>
          <w:rFonts w:cs="Times New Roman"/>
          <w:color w:val="auto"/>
          <w:szCs w:val="28"/>
          <w:highlight w:val="white"/>
        </w:rPr>
      </w:pPr>
      <w:r>
        <w:rPr>
          <w:rFonts w:cs="Times New Roman"/>
          <w:color w:val="auto"/>
          <w:szCs w:val="28"/>
          <w:shd w:fill="FFFFFF" w:val="clear"/>
        </w:rPr>
        <w:t>- стартом воспитательной работы послужило  мероприятие</w:t>
      </w:r>
      <w:r>
        <w:rPr>
          <w:rFonts w:eastAsia="Calibri" w:cs="Times New Roman"/>
          <w:color w:val="auto"/>
          <w:szCs w:val="28"/>
        </w:rPr>
        <w:t xml:space="preserve"> День открытых дверей «Дом, где вас любят и ждут», где  ребята имели возможность познакомиться со всеми направлениями работы и получить возможность выбора вида деятельности.</w:t>
      </w:r>
      <w:r>
        <w:rPr>
          <w:rFonts w:cs="Times New Roman"/>
          <w:color w:val="auto"/>
          <w:szCs w:val="28"/>
          <w:shd w:fill="FFFFFF" w:val="clear"/>
        </w:rPr>
        <w:t> </w:t>
      </w:r>
    </w:p>
    <w:p>
      <w:pPr>
        <w:pStyle w:val="Normal"/>
        <w:suppressAutoHyphens w:val="true"/>
        <w:spacing w:lineRule="auto" w:line="240" w:before="0" w:after="0"/>
        <w:rPr>
          <w:rFonts w:eastAsia="Times New Roman" w:cs="Times New Roman"/>
          <w:color w:val="auto"/>
          <w:szCs w:val="28"/>
          <w:lang w:eastAsia="ar-SA" w:bidi="en-US"/>
        </w:rPr>
      </w:pPr>
      <w:r>
        <w:rPr>
          <w:rFonts w:cs="Times New Roman"/>
          <w:color w:val="auto"/>
          <w:szCs w:val="28"/>
          <w:shd w:fill="FFFFFF" w:val="clear"/>
        </w:rPr>
        <w:t>- о</w:t>
      </w:r>
      <w:r>
        <w:rPr>
          <w:rFonts w:eastAsia="Calibri" w:cs="Times New Roman"/>
          <w:szCs w:val="28"/>
        </w:rPr>
        <w:t xml:space="preserve">сенние каникулы: </w:t>
      </w:r>
      <w:r>
        <w:rPr>
          <w:rFonts w:eastAsia="Times New Roman" w:cs="Times New Roman"/>
          <w:color w:val="auto"/>
          <w:szCs w:val="28"/>
          <w:lang w:eastAsia="ar-SA" w:bidi="en-US"/>
        </w:rPr>
        <w:t>«В гостях у тётушки Слякоти» - конкурсно- игровая  программа, «Весёлые старты» - спортивная программа, «Лаборатория успеха» - интеллектуально-познавательная  программа, Онлайн марафон «Мы Едины»;</w:t>
      </w:r>
    </w:p>
    <w:p>
      <w:pPr>
        <w:pStyle w:val="Normal"/>
        <w:spacing w:before="0" w:after="0"/>
        <w:rPr>
          <w:rFonts w:eastAsia="Calibri" w:cs="Times New Roman"/>
          <w:color w:val="auto"/>
        </w:rPr>
      </w:pPr>
      <w:r>
        <w:rPr>
          <w:rFonts w:eastAsia="Times New Roman" w:cs="Times New Roman"/>
          <w:color w:val="auto"/>
          <w:szCs w:val="28"/>
          <w:lang w:eastAsia="ar-SA" w:bidi="en-US"/>
        </w:rPr>
        <w:t xml:space="preserve">- зимние каникулы: «Ушастый Новый год» - конкурс-выставка детских работ, </w:t>
      </w:r>
      <w:r>
        <w:rPr>
          <w:rFonts w:eastAsia="Calibri" w:cs="Times New Roman"/>
        </w:rPr>
        <w:t xml:space="preserve">Поход выходного дня « Мороз и солнце – день чудесный!», </w:t>
      </w:r>
      <w:r>
        <w:rPr>
          <w:rFonts w:eastAsia="Calibri" w:cs="Times New Roman"/>
          <w:color w:val="auto"/>
        </w:rPr>
        <w:t>Творческая мастерская «Рождественский сапожок», Рождественские посиделки «Волшебство под Рождество»;</w:t>
      </w:r>
    </w:p>
    <w:p>
      <w:pPr>
        <w:pStyle w:val="Normal"/>
        <w:spacing w:before="0" w:after="0"/>
        <w:rPr>
          <w:rFonts w:eastAsia="Calibri" w:cs="Times New Roman"/>
          <w:szCs w:val="28"/>
          <w:lang w:bidi="en-US"/>
        </w:rPr>
      </w:pPr>
      <w:r>
        <w:rPr>
          <w:rFonts w:eastAsia="Calibri" w:cs="Times New Roman"/>
          <w:color w:val="auto"/>
        </w:rPr>
        <w:t xml:space="preserve">- весенние каникулы: </w:t>
      </w:r>
      <w:r>
        <w:rPr>
          <w:rFonts w:eastAsia="Calibri" w:cs="Calibri"/>
        </w:rPr>
        <w:t xml:space="preserve">выставка творческих работ педагогов и обучающихся «Слагается учительское счастье из наших ученических побед», в рамках муниципального конкурса декоративно-прикладного творчества «Мастера и подмастерья» и изобразительного искусства «Мастера волшебной кисти», </w:t>
      </w:r>
      <w:r>
        <w:rPr>
          <w:rFonts w:eastAsia="Calibri" w:cs="Times New Roman"/>
          <w:szCs w:val="28"/>
          <w:lang w:bidi="en-US"/>
        </w:rPr>
        <w:t xml:space="preserve">«О тех, кто нас выводит в люди» - познавательное мероприятие для старшеклассников, </w:t>
      </w:r>
      <w:r>
        <w:rPr>
          <w:rFonts w:eastAsia="Calibri" w:cs="Times New Roman"/>
          <w:szCs w:val="24"/>
          <w:lang w:bidi="en-US"/>
        </w:rPr>
        <w:t xml:space="preserve">«Школа в разных эпохах» - познавательное мероприятие для детей начальной школы, </w:t>
      </w:r>
      <w:r>
        <w:rPr>
          <w:rFonts w:eastAsia="Calibri" w:cs="Times New Roman"/>
          <w:szCs w:val="28"/>
          <w:lang w:bidi="en-US"/>
        </w:rPr>
        <w:t>«Хочу все уметь» - игровая обучающая лаборатория, в рамках  Года педагога и наставника;</w:t>
      </w:r>
    </w:p>
    <w:p>
      <w:pPr>
        <w:pStyle w:val="Normal"/>
        <w:spacing w:before="0" w:after="0"/>
        <w:jc w:val="both"/>
        <w:rPr>
          <w:rFonts w:cs="Times New Roman"/>
          <w:color w:val="000000"/>
          <w:szCs w:val="28"/>
          <w:highlight w:val="white"/>
        </w:rPr>
      </w:pPr>
      <w:r>
        <w:rPr>
          <w:rFonts w:eastAsia="Calibri" w:cs="Times New Roman"/>
          <w:szCs w:val="28"/>
          <w:lang w:bidi="en-US"/>
        </w:rPr>
        <w:t xml:space="preserve">- </w:t>
      </w:r>
      <w:r>
        <w:rPr>
          <w:rFonts w:cs="Times New Roman"/>
          <w:color w:val="000000"/>
          <w:szCs w:val="28"/>
          <w:shd w:fill="FFFFFF" w:val="clear"/>
        </w:rPr>
        <w:t xml:space="preserve">Организация досуга, отдыха, и занятости детей во время летних каникул. </w:t>
      </w:r>
      <w:r>
        <w:rPr>
          <w:rFonts w:eastAsia="Times New Roman" w:cs="Times New Roman"/>
          <w:color w:val="auto"/>
          <w:szCs w:val="28"/>
          <w:lang w:eastAsia="ru-RU"/>
        </w:rPr>
        <w:t>Игровая модель смены: тематика смен обыгрывает идею путешествия по континентам в рамках большой сюжетно-ролевой игры «Планета интересных каникул». Жизнь лагерной смены моделирует жизнь путешественников, в которой каждый отряд – отряд путешественников.</w:t>
      </w:r>
      <w:r>
        <w:rPr>
          <w:rFonts w:cs="Times New Roman"/>
          <w:color w:val="000000"/>
          <w:szCs w:val="28"/>
          <w:shd w:fill="FFFFFF" w:val="clear"/>
        </w:rPr>
        <w:t xml:space="preserve"> </w:t>
      </w:r>
      <w:r>
        <w:rPr>
          <w:rFonts w:eastAsia="Times New Roman" w:cs="Times New Roman"/>
          <w:color w:val="auto"/>
          <w:szCs w:val="28"/>
          <w:lang w:eastAsia="ru-RU"/>
        </w:rPr>
        <w:t>Сюжетно-ролевая игра, как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живут согласно уже сложившимся законам и традициям лагеря, и действуют согласно своим ролям.</w:t>
      </w:r>
      <w:r>
        <w:rPr>
          <w:rFonts w:cs="Times New Roman"/>
          <w:color w:val="000000"/>
          <w:szCs w:val="28"/>
          <w:shd w:fill="FFFFFF" w:val="clear"/>
        </w:rPr>
        <w:t xml:space="preserve"> </w:t>
      </w:r>
      <w:r>
        <w:rPr>
          <w:rFonts w:eastAsia="Times New Roman" w:cs="Times New Roman"/>
          <w:color w:val="auto"/>
          <w:szCs w:val="28"/>
          <w:lang w:eastAsia="ru-RU"/>
        </w:rPr>
        <w:t xml:space="preserve">Участники смены (путешественники) объединяются в «Отряды путешественников» (отряды). Придумывают названия «отрядов», традиции, внешний облик путешественников подстраивается под посещаемый континент, разрабатывают Кодекс чести путешественника. Каждый день смены наполнен интересным содержанием - это самые разнообразные мероприятия, дела, игры, конкурсы, спортивные соревнования.  Первые три дня в лагере - это дни знакомства, дети знакомятся друг с другом, пробуют силы и определяются в своих способностях. Самыми яркими мероприятиями на смене «Планета интересных каникул» станут: праздник открытия смены «Нас ждут великие дела» и закрытия смены «В поисках солнца». </w:t>
      </w:r>
    </w:p>
    <w:p>
      <w:pPr>
        <w:pStyle w:val="Normal"/>
        <w:tabs>
          <w:tab w:val="clear" w:pos="708"/>
          <w:tab w:val="left" w:pos="644" w:leader="none"/>
        </w:tabs>
        <w:spacing w:lineRule="auto" w:line="240" w:before="0" w:after="0"/>
        <w:jc w:val="both"/>
        <w:rPr>
          <w:rFonts w:eastAsia="Times New Roman" w:cs="Times New Roman"/>
          <w:color w:val="auto"/>
          <w:szCs w:val="28"/>
          <w:lang w:eastAsia="ru-RU"/>
        </w:rPr>
      </w:pPr>
      <w:r>
        <w:rPr>
          <w:rFonts w:eastAsia="Times New Roman" w:cs="Times New Roman"/>
          <w:color w:val="231F20"/>
          <w:szCs w:val="28"/>
          <w:lang w:eastAsia="ru-RU"/>
        </w:rPr>
        <w:t xml:space="preserve">     </w:t>
      </w:r>
      <w:r>
        <w:rPr>
          <w:rFonts w:eastAsia="Times New Roman" w:cs="Times New Roman"/>
          <w:color w:val="231F20"/>
          <w:szCs w:val="28"/>
          <w:lang w:eastAsia="ru-RU"/>
        </w:rPr>
        <w:t>В течение года создавались благоприятные условия для проведения воспитательного процесса;</w:t>
      </w:r>
    </w:p>
    <w:p>
      <w:pPr>
        <w:pStyle w:val="Normal"/>
        <w:tabs>
          <w:tab w:val="clear" w:pos="708"/>
          <w:tab w:val="left" w:pos="644" w:leader="none"/>
        </w:tabs>
        <w:spacing w:lineRule="auto" w:line="240" w:before="0" w:after="0"/>
        <w:jc w:val="both"/>
        <w:rPr>
          <w:rFonts w:eastAsia="Times New Roman" w:cs="Times New Roman"/>
          <w:color w:val="auto"/>
          <w:szCs w:val="28"/>
          <w:lang w:eastAsia="ru-RU"/>
        </w:rPr>
      </w:pPr>
      <w:r>
        <w:rPr>
          <w:rFonts w:eastAsia="Times New Roman" w:cs="Times New Roman"/>
          <w:color w:val="231F20"/>
          <w:szCs w:val="28"/>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pPr>
        <w:pStyle w:val="Normal"/>
        <w:tabs>
          <w:tab w:val="clear" w:pos="708"/>
          <w:tab w:val="left" w:pos="644" w:leader="none"/>
        </w:tabs>
        <w:spacing w:lineRule="auto" w:line="240" w:before="0" w:after="0"/>
        <w:jc w:val="both"/>
        <w:rPr>
          <w:rFonts w:eastAsia="Times New Roman" w:cs="Times New Roman"/>
          <w:color w:val="auto"/>
          <w:szCs w:val="28"/>
          <w:lang w:eastAsia="ru-RU"/>
        </w:rPr>
      </w:pPr>
      <w:r>
        <w:rPr>
          <w:rFonts w:eastAsia="Times New Roman" w:cs="Times New Roman"/>
          <w:color w:val="231F20"/>
          <w:szCs w:val="28"/>
          <w:lang w:eastAsia="ru-RU"/>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w:t>
      </w:r>
    </w:p>
    <w:p>
      <w:pPr>
        <w:pStyle w:val="Normal"/>
        <w:shd w:val="clear" w:color="auto" w:fill="FFFFFF"/>
        <w:spacing w:lineRule="auto" w:line="240" w:before="0" w:after="150"/>
        <w:rPr>
          <w:rFonts w:eastAsia="Times New Roman" w:cs="Times New Roman"/>
          <w:color w:val="auto"/>
          <w:szCs w:val="28"/>
          <w:lang w:eastAsia="ru-RU"/>
        </w:rPr>
      </w:pPr>
      <w:r>
        <w:rPr>
          <w:rFonts w:eastAsia="Times New Roman" w:cs="Times New Roman"/>
          <w:color w:val="auto"/>
          <w:szCs w:val="28"/>
          <w:lang w:eastAsia="ru-RU"/>
        </w:rPr>
        <w:t xml:space="preserve">     </w:t>
      </w:r>
      <w:r>
        <w:rPr>
          <w:rFonts w:eastAsia="Times New Roman" w:cs="Times New Roman"/>
          <w:color w:val="auto"/>
          <w:szCs w:val="28"/>
          <w:lang w:eastAsia="ru-RU"/>
        </w:rPr>
        <w:t>Все массовые мероприятия были проведены на хорошем уровне, благодаря слаженной работе педагогов ЦРТДЮ проявлению профессиональных знаний и опыта, творческого подхода, взаимопонимания и взаимовыручке.</w:t>
      </w:r>
    </w:p>
    <w:p>
      <w:pPr>
        <w:pStyle w:val="Normal"/>
        <w:spacing w:lineRule="auto" w:line="240" w:before="0" w:after="0"/>
        <w:jc w:val="both"/>
        <w:rPr>
          <w:rFonts w:eastAsia="Times New Roman" w:cs="Times New Roman"/>
          <w:szCs w:val="28"/>
          <w:lang w:eastAsia="ru-RU"/>
        </w:rPr>
      </w:pPr>
      <w:r>
        <w:rPr>
          <w:rFonts w:eastAsia="Times New Roman" w:cs="Times New Roman"/>
          <w:b/>
          <w:bCs/>
          <w:szCs w:val="28"/>
          <w:lang w:eastAsia="ru-RU"/>
        </w:rPr>
        <w:t xml:space="preserve">      </w:t>
      </w:r>
      <w:r>
        <w:rPr>
          <w:rFonts w:eastAsia="Times New Roman" w:cs="Times New Roman"/>
          <w:b/>
          <w:bCs/>
          <w:szCs w:val="28"/>
          <w:lang w:eastAsia="ru-RU"/>
        </w:rPr>
        <w:t xml:space="preserve">Управление </w:t>
      </w:r>
      <w:r>
        <w:rPr>
          <w:rFonts w:eastAsia="Times New Roman" w:cs="Times New Roman"/>
          <w:szCs w:val="28"/>
          <w:lang w:eastAsia="ru-RU"/>
        </w:rPr>
        <w:t xml:space="preserve">в МАУ ДО ЦРТДЮ посредством планирования, организации и мотивации обеспечивает организованность совместной деятельности обучающихся, педагогов, родителей, обслуживающего персонала, бухгалтерии и направлено на достижение целей учреждения. </w:t>
      </w:r>
    </w:p>
    <w:p>
      <w:pPr>
        <w:pStyle w:val="Normal"/>
        <w:spacing w:lineRule="auto" w:line="240" w:before="0" w:after="0"/>
        <w:jc w:val="both"/>
        <w:rPr>
          <w:rFonts w:cs="Times New Roman"/>
          <w:color w:val="000000"/>
          <w:szCs w:val="28"/>
        </w:rPr>
      </w:pPr>
      <w:r>
        <w:rPr>
          <w:rFonts w:cs="Times New Roman"/>
          <w:color w:val="000000"/>
          <w:szCs w:val="28"/>
        </w:rPr>
        <w:t xml:space="preserve">Учредителем и собственником имущества учреждения является муниципальное образование Грачёвский район  Оренбургской области. </w:t>
      </w:r>
    </w:p>
    <w:p>
      <w:pPr>
        <w:pStyle w:val="Normal"/>
        <w:widowControl w:val="false"/>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Управление Учреждением  осуществляется в соответствии с законодательством Российской Федерации, Оренбургской области, нормативными правовыми актами администрации муниципального образования Грачевский район и настоящим Уставом.</w:t>
      </w:r>
    </w:p>
    <w:p>
      <w:pPr>
        <w:pStyle w:val="Normal"/>
        <w:tabs>
          <w:tab w:val="clear" w:pos="708"/>
          <w:tab w:val="left" w:pos="7255"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t xml:space="preserve">   </w:t>
      </w:r>
      <w:r>
        <w:rPr>
          <w:rFonts w:eastAsia="Times New Roman" w:cs="Times New Roman"/>
          <w:color w:val="auto"/>
          <w:szCs w:val="28"/>
          <w:lang w:eastAsia="ru-RU"/>
        </w:rPr>
        <w:t>Органами   управления   Учреждения    являются:</w:t>
        <w:tab/>
      </w:r>
    </w:p>
    <w:p>
      <w:pPr>
        <w:pStyle w:val="Normal"/>
        <w:tabs>
          <w:tab w:val="clear" w:pos="708"/>
          <w:tab w:val="left" w:pos="284"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t xml:space="preserve">- Наблюдательный совет; </w:t>
      </w:r>
    </w:p>
    <w:p>
      <w:pPr>
        <w:pStyle w:val="Normal"/>
        <w:tabs>
          <w:tab w:val="clear" w:pos="708"/>
          <w:tab w:val="left" w:pos="284"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t>- Педагогический совет;</w:t>
      </w:r>
    </w:p>
    <w:p>
      <w:pPr>
        <w:pStyle w:val="Normal"/>
        <w:tabs>
          <w:tab w:val="clear" w:pos="708"/>
          <w:tab w:val="left" w:pos="284"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t>- Методический совет;</w:t>
      </w:r>
    </w:p>
    <w:p>
      <w:pPr>
        <w:pStyle w:val="Normal"/>
        <w:tabs>
          <w:tab w:val="clear" w:pos="708"/>
          <w:tab w:val="left" w:pos="284"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t>- Общее собрание трудового коллектива;</w:t>
      </w:r>
    </w:p>
    <w:p>
      <w:pPr>
        <w:pStyle w:val="Normal"/>
        <w:tabs>
          <w:tab w:val="clear" w:pos="708"/>
          <w:tab w:val="left" w:pos="284"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t>- Совет родительской общественности.</w:t>
      </w:r>
    </w:p>
    <w:p>
      <w:pPr>
        <w:pStyle w:val="Normal"/>
        <w:tabs>
          <w:tab w:val="clear" w:pos="708"/>
          <w:tab w:val="left" w:pos="284" w:leader="none"/>
        </w:tabs>
        <w:spacing w:lineRule="auto" w:line="240" w:before="0" w:after="0"/>
        <w:ind w:left="-567" w:firstLine="567"/>
        <w:jc w:val="both"/>
        <w:rPr>
          <w:rFonts w:eastAsia="Times New Roman" w:cs="Times New Roman"/>
          <w:color w:val="auto"/>
          <w:szCs w:val="28"/>
          <w:lang w:eastAsia="ru-RU"/>
        </w:rPr>
      </w:pPr>
      <w:r>
        <w:rPr>
          <w:rFonts w:eastAsia="Times New Roman" w:cs="Times New Roman"/>
          <w:color w:val="auto"/>
          <w:szCs w:val="28"/>
          <w:lang w:eastAsia="ru-RU"/>
        </w:rPr>
      </w:r>
    </w:p>
    <w:p>
      <w:pPr>
        <w:pStyle w:val="Normal"/>
        <w:widowControl w:val="false"/>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xml:space="preserve">       </w:t>
      </w:r>
      <w:r>
        <w:rPr>
          <w:rFonts w:eastAsia="Times New Roman" w:cs="Times New Roman"/>
          <w:color w:val="auto"/>
          <w:szCs w:val="28"/>
          <w:lang w:eastAsia="ru-RU"/>
        </w:rPr>
        <w:t xml:space="preserve">Наблюдательный совет </w:t>
      </w:r>
      <w:r>
        <w:rPr>
          <w:szCs w:val="28"/>
        </w:rPr>
        <w:t xml:space="preserve">создан в целях </w:t>
      </w:r>
      <w:r>
        <w:rPr>
          <w:bCs/>
          <w:szCs w:val="28"/>
        </w:rPr>
        <w:t>рассмотрения проектов наиболее важных решений</w:t>
      </w:r>
      <w:r>
        <w:rPr>
          <w:szCs w:val="28"/>
        </w:rPr>
        <w:t xml:space="preserve">, принимаемых МАУ ДО ЦРТДЮ </w:t>
      </w:r>
      <w:r>
        <w:rPr>
          <w:bCs/>
          <w:szCs w:val="28"/>
        </w:rPr>
        <w:t>и</w:t>
      </w:r>
      <w:r>
        <w:rPr>
          <w:szCs w:val="28"/>
        </w:rPr>
        <w:t xml:space="preserve"> </w:t>
      </w:r>
      <w:r>
        <w:rPr>
          <w:bCs/>
          <w:szCs w:val="28"/>
        </w:rPr>
        <w:t>выражения своего совещательного, а в отдельных случаях и обязательного мнения о них</w:t>
      </w:r>
      <w:r>
        <w:rPr>
          <w:szCs w:val="28"/>
        </w:rPr>
        <w:t>.</w:t>
      </w:r>
    </w:p>
    <w:p>
      <w:pPr>
        <w:pStyle w:val="Normal"/>
        <w:widowControl w:val="false"/>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xml:space="preserve">        </w:t>
      </w:r>
      <w:r>
        <w:rPr>
          <w:rFonts w:eastAsia="Times New Roman" w:cs="Times New Roman"/>
          <w:color w:val="auto"/>
          <w:szCs w:val="28"/>
          <w:lang w:eastAsia="ru-RU"/>
        </w:rPr>
        <w:t xml:space="preserve">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объединяющий всех педагогических работников Учреждения, включая совместителей. </w:t>
      </w:r>
    </w:p>
    <w:p>
      <w:pPr>
        <w:pStyle w:val="Normal"/>
        <w:spacing w:lineRule="auto" w:line="240" w:before="0" w:after="0"/>
        <w:ind w:firstLine="709"/>
        <w:jc w:val="both"/>
        <w:rPr>
          <w:rFonts w:eastAsia="Times New Roman" w:cs="Times New Roman"/>
          <w:color w:val="auto"/>
          <w:szCs w:val="28"/>
          <w:lang w:eastAsia="ru-RU"/>
        </w:rPr>
      </w:pPr>
      <w:r>
        <w:rPr>
          <w:rFonts w:eastAsia="Times New Roman" w:cs="Times New Roman"/>
          <w:color w:val="auto"/>
          <w:szCs w:val="28"/>
          <w:lang w:eastAsia="ru-RU"/>
        </w:rPr>
        <w:t>В состав Педагогического совета входят директор, заместитель директора по учебно-воспитательной работе, методисты, педагог-организатор и педагоги дополнительного образования для решения вопросов, требующих профессиональных знаний и профессиональной подготовки.</w:t>
      </w:r>
    </w:p>
    <w:p>
      <w:pPr>
        <w:pStyle w:val="Normal"/>
        <w:spacing w:lineRule="auto" w:line="240" w:before="0" w:after="0"/>
        <w:jc w:val="both"/>
        <w:rPr>
          <w:rFonts w:cs="Times New Roman"/>
          <w:color w:val="auto"/>
          <w:szCs w:val="28"/>
        </w:rPr>
      </w:pPr>
      <w:r>
        <w:rPr>
          <w:rFonts w:cs="Times New Roman"/>
          <w:color w:val="auto"/>
          <w:szCs w:val="28"/>
        </w:rPr>
        <w:t>Методический совет Учреждения - постоянно действующий коллегиальный орган управления, регулирующий вопросы организации методической работы в Учреждении.  Методический совет выполняет следующие функции:</w:t>
      </w:r>
    </w:p>
    <w:p>
      <w:pPr>
        <w:pStyle w:val="Normal"/>
        <w:spacing w:lineRule="auto" w:line="240" w:before="0" w:after="0"/>
        <w:jc w:val="both"/>
        <w:rPr>
          <w:rFonts w:cs="Times New Roman"/>
          <w:color w:val="auto"/>
          <w:szCs w:val="28"/>
        </w:rPr>
      </w:pPr>
      <w:r>
        <w:rPr>
          <w:rFonts w:cs="Times New Roman"/>
          <w:color w:val="auto"/>
          <w:szCs w:val="28"/>
        </w:rPr>
        <w:t>- координирует методическую работу Учреждения;</w:t>
      </w:r>
    </w:p>
    <w:p>
      <w:pPr>
        <w:pStyle w:val="Normal"/>
        <w:spacing w:lineRule="auto" w:line="240" w:before="0" w:after="0"/>
        <w:jc w:val="both"/>
        <w:rPr>
          <w:rFonts w:cs="Times New Roman"/>
          <w:color w:val="auto"/>
          <w:szCs w:val="28"/>
        </w:rPr>
      </w:pPr>
      <w:r>
        <w:rPr>
          <w:rFonts w:cs="Times New Roman"/>
          <w:color w:val="auto"/>
          <w:szCs w:val="28"/>
        </w:rPr>
        <w:t>- формирует цели и задачи научно-методической работы с педагогическими</w:t>
      </w:r>
    </w:p>
    <w:p>
      <w:pPr>
        <w:pStyle w:val="Normal"/>
        <w:spacing w:lineRule="auto" w:line="240" w:before="0" w:after="0"/>
        <w:jc w:val="both"/>
        <w:rPr>
          <w:rFonts w:cs="Times New Roman"/>
          <w:color w:val="auto"/>
          <w:szCs w:val="28"/>
        </w:rPr>
      </w:pPr>
      <w:r>
        <w:rPr>
          <w:rFonts w:cs="Times New Roman"/>
          <w:color w:val="auto"/>
          <w:szCs w:val="28"/>
        </w:rPr>
        <w:t>кадрами;</w:t>
      </w:r>
    </w:p>
    <w:p>
      <w:pPr>
        <w:pStyle w:val="Normal"/>
        <w:spacing w:lineRule="auto" w:line="240" w:before="0" w:after="0"/>
        <w:jc w:val="both"/>
        <w:rPr>
          <w:rFonts w:cs="Times New Roman"/>
          <w:color w:val="auto"/>
          <w:szCs w:val="28"/>
        </w:rPr>
      </w:pPr>
      <w:r>
        <w:rPr>
          <w:rFonts w:cs="Times New Roman"/>
          <w:color w:val="auto"/>
          <w:szCs w:val="28"/>
        </w:rPr>
        <w:t>- разрабатывает программу методической деятельности Учреждения и вносит в нее изменения;</w:t>
      </w:r>
    </w:p>
    <w:p>
      <w:pPr>
        <w:pStyle w:val="Normal"/>
        <w:spacing w:lineRule="auto" w:line="240" w:before="0" w:after="0"/>
        <w:jc w:val="both"/>
        <w:rPr>
          <w:rFonts w:cs="Times New Roman"/>
          <w:color w:val="auto"/>
          <w:szCs w:val="28"/>
        </w:rPr>
      </w:pPr>
      <w:r>
        <w:rPr>
          <w:rFonts w:cs="Times New Roman"/>
          <w:color w:val="auto"/>
          <w:szCs w:val="28"/>
        </w:rPr>
        <w:t>- обобщает и распространяет имеющийся педагогический опыт по программному оснащению, по педагогическим технологиям, проектированию;</w:t>
      </w:r>
    </w:p>
    <w:p>
      <w:pPr>
        <w:pStyle w:val="Normal"/>
        <w:spacing w:lineRule="auto" w:line="240" w:before="0" w:after="0"/>
        <w:jc w:val="both"/>
        <w:rPr>
          <w:rFonts w:cs="Times New Roman"/>
          <w:color w:val="auto"/>
          <w:szCs w:val="28"/>
        </w:rPr>
      </w:pPr>
      <w:r>
        <w:rPr>
          <w:rFonts w:cs="Times New Roman"/>
          <w:color w:val="auto"/>
          <w:szCs w:val="28"/>
        </w:rPr>
        <w:t>- рассматривает и рекомендует для издания методические разработки, сценарии и другой материал из опыта работы Учреждения;</w:t>
      </w:r>
    </w:p>
    <w:p>
      <w:pPr>
        <w:pStyle w:val="Normal"/>
        <w:spacing w:lineRule="auto" w:line="240" w:before="0" w:after="0"/>
        <w:jc w:val="both"/>
        <w:rPr>
          <w:rFonts w:cs="Times New Roman"/>
          <w:color w:val="auto"/>
          <w:szCs w:val="28"/>
        </w:rPr>
      </w:pPr>
      <w:r>
        <w:rPr>
          <w:rFonts w:cs="Times New Roman"/>
          <w:color w:val="auto"/>
          <w:szCs w:val="28"/>
        </w:rPr>
        <w:t>- осуществляет иные полномочия в соответствии с Положением о Методическом совете, принимаемым на заседании Педагогического совета</w:t>
      </w:r>
    </w:p>
    <w:p>
      <w:pPr>
        <w:pStyle w:val="Normal"/>
        <w:spacing w:lineRule="auto" w:line="240" w:before="0" w:after="0"/>
        <w:jc w:val="both"/>
        <w:rPr>
          <w:rFonts w:cs="Times New Roman"/>
          <w:color w:val="auto"/>
          <w:szCs w:val="28"/>
        </w:rPr>
      </w:pPr>
      <w:r>
        <w:rPr>
          <w:rFonts w:cs="Times New Roman"/>
          <w:color w:val="auto"/>
          <w:szCs w:val="28"/>
        </w:rPr>
        <w:t>Учреждения и утверждаемым директором Учреждения.</w:t>
      </w:r>
    </w:p>
    <w:p>
      <w:pPr>
        <w:pStyle w:val="Normal"/>
        <w:shd w:val="clear" w:color="auto" w:fill="FFFFFF"/>
        <w:spacing w:lineRule="auto" w:line="240" w:before="0" w:after="0"/>
        <w:jc w:val="both"/>
        <w:rPr>
          <w:rFonts w:eastAsia="Times New Roman" w:cs="Times New Roman"/>
          <w:color w:val="000000"/>
          <w:szCs w:val="28"/>
          <w:lang w:eastAsia="ru-RU"/>
        </w:rPr>
      </w:pPr>
      <w:r>
        <w:rPr>
          <w:rFonts w:eastAsia="Times New Roman" w:cs="Times New Roman"/>
          <w:color w:val="000000"/>
          <w:szCs w:val="28"/>
          <w:lang w:eastAsia="ru-RU"/>
        </w:rPr>
        <w:t xml:space="preserve">      </w:t>
      </w:r>
      <w:r>
        <w:rPr>
          <w:rFonts w:eastAsia="Times New Roman" w:cs="Times New Roman"/>
          <w:color w:val="000000"/>
          <w:szCs w:val="28"/>
          <w:lang w:eastAsia="ru-RU"/>
        </w:rPr>
        <w:t xml:space="preserve">В состав </w:t>
      </w:r>
      <w:r>
        <w:rPr>
          <w:rFonts w:eastAsia="Times New Roman" w:cs="Times New Roman"/>
          <w:i/>
          <w:color w:val="000000"/>
          <w:szCs w:val="28"/>
          <w:lang w:eastAsia="ru-RU"/>
        </w:rPr>
        <w:t>общего собрания</w:t>
      </w:r>
      <w:r>
        <w:rPr>
          <w:rFonts w:eastAsia="Times New Roman" w:cs="Times New Roman"/>
          <w:color w:val="000000"/>
          <w:szCs w:val="28"/>
          <w:lang w:eastAsia="ru-RU"/>
        </w:rPr>
        <w:t xml:space="preserve"> трудового коллектива  входят все работники Учреждения. Общее собрание считается правомочным, если на нем присутствуют не менее двух третей списочного состава работников Учреждения, общее собрание трудового коллектива проводится не менее двух раз в год или по мере необходимости.</w:t>
      </w:r>
    </w:p>
    <w:p>
      <w:pPr>
        <w:pStyle w:val="Normal"/>
        <w:spacing w:lineRule="auto" w:line="240" w:before="0" w:after="0"/>
        <w:jc w:val="both"/>
        <w:rPr>
          <w:rFonts w:cs="Times New Roman"/>
          <w:color w:val="auto"/>
          <w:szCs w:val="28"/>
        </w:rPr>
      </w:pPr>
      <w:r>
        <w:rPr>
          <w:rFonts w:cs="Times New Roman"/>
          <w:szCs w:val="28"/>
        </w:rPr>
        <w:t xml:space="preserve">       </w:t>
      </w:r>
      <w:r>
        <w:rPr>
          <w:rFonts w:cs="Times New Roman"/>
          <w:szCs w:val="28"/>
        </w:rPr>
        <w:t>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 образовательной организации создан Совет родительской общественности.</w:t>
      </w:r>
    </w:p>
    <w:p>
      <w:pPr>
        <w:pStyle w:val="Normal"/>
        <w:spacing w:lineRule="auto" w:line="240" w:before="0" w:after="0"/>
        <w:ind w:firstLine="709"/>
        <w:jc w:val="both"/>
        <w:rPr/>
      </w:pPr>
      <w:r>
        <w:rPr/>
      </w:r>
    </w:p>
    <w:p>
      <w:pPr>
        <w:pStyle w:val="Normal"/>
        <w:spacing w:lineRule="auto" w:line="240" w:before="0" w:after="0"/>
        <w:ind w:firstLine="709"/>
        <w:jc w:val="center"/>
        <w:rPr/>
      </w:pPr>
      <w:r>
        <w:rPr>
          <w:rFonts w:eastAsia="Calibri" w:cs="Times New Roman"/>
          <w:i/>
        </w:rPr>
        <w:t>Взаимодействие с родителями</w:t>
      </w:r>
    </w:p>
    <w:p>
      <w:pPr>
        <w:pStyle w:val="Normal"/>
        <w:spacing w:lineRule="auto" w:line="240" w:before="0" w:after="0"/>
        <w:ind w:firstLine="709"/>
        <w:contextualSpacing/>
        <w:jc w:val="both"/>
        <w:rPr/>
      </w:pPr>
      <w:r>
        <w:rPr/>
        <w:t xml:space="preserve">   </w:t>
      </w:r>
      <w:r>
        <w:rPr/>
        <w:t>Успешное осуществление образовательного процесса в детском объединении невозможно без тесного сотрудничества с семьёй. Родители являются неотъемлемым субъектом образовательного процесса.</w:t>
      </w:r>
    </w:p>
    <w:p>
      <w:pPr>
        <w:pStyle w:val="Normal"/>
        <w:spacing w:lineRule="auto" w:line="240" w:before="0" w:after="0"/>
        <w:ind w:firstLine="709"/>
        <w:contextualSpacing/>
        <w:jc w:val="both"/>
        <w:rPr>
          <w:rFonts w:eastAsia="Calibri" w:cs="Times New Roman"/>
          <w:szCs w:val="28"/>
        </w:rPr>
      </w:pPr>
      <w:r>
        <w:rPr/>
        <w:t xml:space="preserve"> </w:t>
      </w:r>
      <w:r>
        <w:rPr>
          <w:rFonts w:eastAsia="Calibri" w:cs="Times New Roman"/>
          <w:szCs w:val="28"/>
        </w:rPr>
        <w:t>Опираясь на п. 3 ст. 44 Закона «Об образовании», в ЦРТДЮ родители (законные представители)     знакомятся с уставом организации,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знакомятся с содержанием образования, используемыми методами обучения и воспитания, образовательными технологиями, принимают участие в управлении ЦРТДЮ (входят в состав Наблюдательного совета).</w:t>
      </w:r>
    </w:p>
    <w:p>
      <w:pPr>
        <w:pStyle w:val="Normal"/>
        <w:spacing w:lineRule="auto" w:line="240" w:before="0" w:after="0"/>
        <w:jc w:val="both"/>
        <w:rPr/>
      </w:pPr>
      <w:r>
        <w:rPr/>
        <w:t xml:space="preserve">      </w:t>
      </w:r>
      <w:r>
        <w:rPr/>
        <w:t xml:space="preserve">Работа с родителями проходит в различных формах. </w:t>
      </w:r>
    </w:p>
    <w:p>
      <w:pPr>
        <w:pStyle w:val="Normal"/>
        <w:spacing w:lineRule="auto" w:line="240" w:before="0" w:after="0"/>
        <w:jc w:val="both"/>
        <w:rPr/>
      </w:pPr>
      <w:r>
        <w:rPr/>
        <w:t xml:space="preserve">-  родительские собрания, в том числе тематические; </w:t>
      </w:r>
    </w:p>
    <w:p>
      <w:pPr>
        <w:pStyle w:val="Normal"/>
        <w:spacing w:lineRule="auto" w:line="240" w:before="0" w:after="0"/>
        <w:jc w:val="both"/>
        <w:rPr/>
      </w:pPr>
      <w:r>
        <w:rPr/>
        <w:t>- консультации (по любым вопросам обучения, воспитания и развития, разъяснение изучаемого материала);</w:t>
      </w:r>
    </w:p>
    <w:p>
      <w:pPr>
        <w:pStyle w:val="Normal"/>
        <w:spacing w:lineRule="auto" w:line="240" w:before="0" w:after="0"/>
        <w:jc w:val="both"/>
        <w:rPr/>
      </w:pPr>
      <w:r>
        <w:rPr/>
        <w:t xml:space="preserve"> </w:t>
      </w:r>
      <w:r>
        <w:rPr/>
        <w:t xml:space="preserve">- совместные мероприятия (открытые занятия для родителей; костюмированные праздники для родителей; творческий отчёт); </w:t>
      </w:r>
    </w:p>
    <w:p>
      <w:pPr>
        <w:pStyle w:val="Normal"/>
        <w:spacing w:lineRule="auto" w:line="240" w:before="0" w:after="0"/>
        <w:jc w:val="both"/>
        <w:rPr/>
      </w:pPr>
      <w:r>
        <w:rPr/>
        <w:t xml:space="preserve"> </w:t>
      </w:r>
      <w:r>
        <w:rPr/>
        <w:t>- буклеты, консультации, оформление информационного уголка с полезными советами;</w:t>
      </w:r>
    </w:p>
    <w:p>
      <w:pPr>
        <w:pStyle w:val="Normal"/>
        <w:spacing w:lineRule="auto" w:line="240" w:before="0" w:after="0"/>
        <w:jc w:val="both"/>
        <w:rPr/>
      </w:pPr>
      <w:r>
        <w:rPr/>
        <w:t xml:space="preserve"> </w:t>
      </w:r>
      <w:r>
        <w:rPr/>
        <w:t xml:space="preserve">- проведение мастер-классов для родителей; </w:t>
      </w:r>
    </w:p>
    <w:p>
      <w:pPr>
        <w:pStyle w:val="Normal"/>
        <w:spacing w:lineRule="auto" w:line="240" w:before="0" w:after="0"/>
        <w:jc w:val="both"/>
        <w:rPr>
          <w:rFonts w:eastAsia="Calibri" w:cs="Times New Roman"/>
          <w:i/>
          <w:i/>
          <w:szCs w:val="28"/>
        </w:rPr>
      </w:pPr>
      <w:r>
        <w:rPr/>
        <w:t xml:space="preserve">-  родительская помощь (приобретение и изготовление костюмов, привлечение родителей к проведению экскурсий, сопровождению детей на мероприятия и конкурсы). Педагоги Центра детского творчества находятся в постоянном педагогическом поиске разнообразных форм взаимодействия с родителями, которые бы наиболее полно удовлетворяли запросы детей и родителей, интересно организованный досуг. Ведется работа по профилактике правонарушений и формирования культуры здорового и безопасного образа жизни: «Правильная осанка», «Береги зрение!», «Если хочешь быть здоров!», «Профилактика простудных заболеваний»; беседы о вреде табакокурения, приобщения к здоровому образу жизни, здоровьесберегающие технологии (физминутки). Педагогами ежегодно в течение года проводятся инструктажи по технике безопасности на занятиях, по правилам дорожного движения, пожарной безопасности. </w:t>
      </w:r>
    </w:p>
    <w:p>
      <w:pPr>
        <w:pStyle w:val="Normal"/>
        <w:spacing w:lineRule="auto" w:line="240" w:before="0" w:after="0"/>
        <w:jc w:val="center"/>
        <w:rPr/>
      </w:pPr>
      <w:r>
        <w:rPr>
          <w:rFonts w:eastAsia="Calibri" w:cs="Times New Roman"/>
          <w:i/>
          <w:szCs w:val="28"/>
        </w:rPr>
        <w:t>Работа с одаренными детьми</w:t>
      </w:r>
      <w:r>
        <w:rPr>
          <w:rFonts w:eastAsia="Calibri" w:cs="Times New Roman"/>
          <w:color w:val="000000"/>
          <w:szCs w:val="28"/>
        </w:rPr>
        <w:t xml:space="preserve"> </w:t>
      </w:r>
    </w:p>
    <w:p>
      <w:pPr>
        <w:pStyle w:val="Normal"/>
        <w:spacing w:lineRule="auto" w:line="240" w:before="0" w:after="0"/>
        <w:jc w:val="both"/>
        <w:rPr>
          <w:rFonts w:eastAsia="Calibri" w:cs="Times New Roman"/>
          <w:color w:val="000000"/>
          <w:szCs w:val="28"/>
        </w:rPr>
      </w:pPr>
      <w:r>
        <w:rPr>
          <w:rFonts w:eastAsia="Calibri" w:cs="Times New Roman"/>
          <w:color w:val="000000"/>
          <w:szCs w:val="28"/>
        </w:rPr>
        <w:t xml:space="preserve">      </w:t>
      </w:r>
      <w:r>
        <w:rPr>
          <w:rFonts w:eastAsia="Calibri" w:cs="Times New Roman"/>
          <w:color w:val="000000"/>
          <w:szCs w:val="28"/>
        </w:rPr>
        <w:t>В МАУ ДО ЦРТДЮ в программе развития разработан и действовал проект «Территория успеха».</w:t>
      </w:r>
    </w:p>
    <w:p>
      <w:pPr>
        <w:pStyle w:val="Normal"/>
        <w:spacing w:lineRule="auto" w:line="240" w:before="0" w:after="0"/>
        <w:jc w:val="both"/>
        <w:rPr>
          <w:rFonts w:eastAsia="Calibri" w:cs="Times New Roman"/>
          <w:color w:val="000000"/>
          <w:szCs w:val="28"/>
        </w:rPr>
      </w:pPr>
      <w:r>
        <w:rPr>
          <w:rFonts w:eastAsia="Times New Roman" w:cs="Times New Roman"/>
          <w:bCs/>
          <w:i/>
          <w:iCs/>
          <w:color w:val="auto"/>
          <w:szCs w:val="24"/>
          <w:lang w:eastAsia="ru-RU"/>
        </w:rPr>
        <w:t xml:space="preserve">Цель проекта: </w:t>
      </w:r>
      <w:r>
        <w:rPr>
          <w:rFonts w:eastAsia="Times New Roman" w:cs="Times New Roman"/>
          <w:i/>
          <w:iCs/>
          <w:color w:val="auto"/>
          <w:szCs w:val="24"/>
          <w:lang w:eastAsia="ru-RU"/>
        </w:rPr>
        <w:t>создание условий для выявления и развития детской одарённости.</w:t>
      </w:r>
    </w:p>
    <w:p>
      <w:pPr>
        <w:pStyle w:val="Normal"/>
        <w:spacing w:lineRule="auto" w:line="240" w:before="0" w:after="0"/>
        <w:ind w:right="-199" w:hanging="0"/>
        <w:jc w:val="both"/>
        <w:rPr>
          <w:rFonts w:eastAsia="" w:cs="Times New Roman" w:eastAsiaTheme="minorEastAsia"/>
          <w:color w:val="auto"/>
          <w:sz w:val="22"/>
          <w:szCs w:val="20"/>
          <w:lang w:eastAsia="ru-RU"/>
        </w:rPr>
      </w:pPr>
      <w:r>
        <w:rPr>
          <w:rFonts w:eastAsia="Times New Roman" w:cs="Times New Roman"/>
          <w:bCs/>
          <w:color w:val="auto"/>
          <w:szCs w:val="24"/>
          <w:lang w:eastAsia="ru-RU"/>
        </w:rPr>
        <w:t>Основные задачи:</w:t>
      </w:r>
    </w:p>
    <w:p>
      <w:pPr>
        <w:pStyle w:val="Normal"/>
        <w:tabs>
          <w:tab w:val="clear" w:pos="708"/>
          <w:tab w:val="left" w:pos="620" w:leader="none"/>
        </w:tabs>
        <w:spacing w:lineRule="auto" w:line="240" w:before="0" w:after="0"/>
        <w:ind w:left="262" w:right="60" w:hanging="0"/>
        <w:jc w:val="both"/>
        <w:rPr>
          <w:rFonts w:ascii="Symbol" w:hAnsi="Symbol" w:eastAsia="Symbol" w:cs="Symbol"/>
          <w:color w:val="auto"/>
          <w:szCs w:val="24"/>
          <w:lang w:eastAsia="ru-RU"/>
        </w:rPr>
      </w:pPr>
      <w:r>
        <w:rPr>
          <w:rFonts w:eastAsia="Times New Roman" w:cs="Times New Roman"/>
          <w:color w:val="auto"/>
          <w:szCs w:val="24"/>
          <w:lang w:eastAsia="ru-RU"/>
        </w:rPr>
        <w:t>- Педагогическая поддержка познавательной инициативы, активности, творчества воспитанников.</w:t>
      </w:r>
    </w:p>
    <w:p>
      <w:pPr>
        <w:pStyle w:val="Normal"/>
        <w:tabs>
          <w:tab w:val="clear" w:pos="708"/>
          <w:tab w:val="left" w:pos="620" w:leader="none"/>
        </w:tabs>
        <w:spacing w:lineRule="auto" w:line="240" w:before="0" w:after="0"/>
        <w:ind w:left="262" w:right="60" w:hanging="0"/>
        <w:jc w:val="both"/>
        <w:rPr>
          <w:rFonts w:ascii="Symbol" w:hAnsi="Symbol" w:eastAsia="Symbol" w:cs="Symbol"/>
          <w:color w:val="auto"/>
          <w:szCs w:val="24"/>
          <w:lang w:eastAsia="ru-RU"/>
        </w:rPr>
      </w:pPr>
      <w:r>
        <w:rPr>
          <w:rFonts w:eastAsia="Times New Roman" w:cs="Times New Roman"/>
          <w:color w:val="auto"/>
          <w:szCs w:val="24"/>
          <w:lang w:eastAsia="ru-RU"/>
        </w:rPr>
        <w:t>- Поиск путей сотрудничества с семьей в создании условий для развития одарённого ребёнка.</w:t>
      </w:r>
    </w:p>
    <w:p>
      <w:pPr>
        <w:pStyle w:val="Normal"/>
        <w:tabs>
          <w:tab w:val="clear" w:pos="708"/>
          <w:tab w:val="left" w:pos="620" w:leader="none"/>
        </w:tabs>
        <w:spacing w:lineRule="auto" w:line="240" w:before="0" w:after="0"/>
        <w:ind w:left="262" w:right="60" w:hanging="0"/>
        <w:jc w:val="both"/>
        <w:rPr>
          <w:rFonts w:ascii="Symbol" w:hAnsi="Symbol" w:eastAsia="Symbol" w:cs="Symbol"/>
          <w:color w:val="auto"/>
          <w:szCs w:val="24"/>
          <w:lang w:eastAsia="ru-RU"/>
        </w:rPr>
      </w:pPr>
      <w:r>
        <w:rPr>
          <w:rFonts w:eastAsia="Times New Roman" w:cs="Times New Roman"/>
          <w:color w:val="auto"/>
          <w:szCs w:val="24"/>
          <w:lang w:eastAsia="ru-RU"/>
        </w:rPr>
        <w:t>- Разработка игровых, поисковых, диалоговых технологий развития детской одарённости в семье и в Центре развития творчества детей и юношества.</w:t>
      </w:r>
    </w:p>
    <w:p>
      <w:pPr>
        <w:pStyle w:val="Normal"/>
        <w:spacing w:lineRule="auto" w:line="240" w:before="0" w:after="0"/>
        <w:ind w:right="-199" w:hanging="0"/>
        <w:jc w:val="both"/>
        <w:rPr>
          <w:rFonts w:eastAsia="" w:cs="Times New Roman" w:eastAsiaTheme="minorEastAsia"/>
          <w:color w:val="auto"/>
          <w:sz w:val="22"/>
          <w:szCs w:val="20"/>
          <w:lang w:eastAsia="ru-RU"/>
        </w:rPr>
      </w:pPr>
      <w:r>
        <w:rPr>
          <w:rFonts w:eastAsia="Times New Roman" w:cs="Times New Roman"/>
          <w:bCs/>
          <w:color w:val="auto"/>
          <w:szCs w:val="24"/>
          <w:lang w:eastAsia="ru-RU"/>
        </w:rPr>
        <w:t>Критерии результативности:</w:t>
      </w:r>
    </w:p>
    <w:p>
      <w:pPr>
        <w:pStyle w:val="Normal"/>
        <w:tabs>
          <w:tab w:val="clear" w:pos="708"/>
          <w:tab w:val="left" w:pos="620" w:leader="none"/>
        </w:tabs>
        <w:spacing w:lineRule="auto" w:line="240" w:before="0" w:after="0"/>
        <w:ind w:left="262" w:hanging="0"/>
        <w:jc w:val="both"/>
        <w:rPr>
          <w:rFonts w:ascii="Symbol" w:hAnsi="Symbol" w:eastAsia="Symbol" w:cs="Symbol"/>
          <w:color w:val="auto"/>
          <w:szCs w:val="24"/>
          <w:lang w:eastAsia="ru-RU"/>
        </w:rPr>
      </w:pPr>
      <w:r>
        <w:rPr>
          <w:rFonts w:eastAsia="Times New Roman" w:cs="Times New Roman"/>
          <w:color w:val="auto"/>
          <w:szCs w:val="24"/>
          <w:lang w:eastAsia="ru-RU"/>
        </w:rPr>
        <w:t>- Владение методикой работы с одарёнными детьми.</w:t>
      </w:r>
    </w:p>
    <w:p>
      <w:pPr>
        <w:pStyle w:val="Normal"/>
        <w:spacing w:lineRule="auto" w:line="240" w:before="0" w:after="0"/>
        <w:ind w:left="300" w:hanging="0"/>
        <w:rPr>
          <w:rFonts w:eastAsia="" w:cs="Times New Roman" w:eastAsiaTheme="minorEastAsia"/>
          <w:color w:val="auto"/>
          <w:sz w:val="22"/>
          <w:szCs w:val="20"/>
          <w:lang w:eastAsia="ru-RU"/>
        </w:rPr>
      </w:pPr>
      <w:r>
        <w:rPr>
          <w:rFonts w:eastAsia="Times New Roman" w:cs="Times New Roman"/>
          <w:color w:val="auto"/>
          <w:szCs w:val="24"/>
          <w:lang w:eastAsia="ru-RU"/>
        </w:rPr>
        <w:t>- Высокий уровень личных достижений учащихся, успешность участия в конкурсных</w:t>
      </w:r>
      <w:r>
        <w:rPr>
          <w:rFonts w:eastAsia="Times New Roman" w:cs="Times New Roman"/>
          <w:color w:val="auto"/>
          <w:sz w:val="24"/>
          <w:szCs w:val="24"/>
          <w:lang w:eastAsia="ru-RU"/>
        </w:rPr>
        <w:t xml:space="preserve"> </w:t>
      </w:r>
      <w:r>
        <w:rPr>
          <w:rFonts w:eastAsia="Times New Roman" w:cs="Times New Roman"/>
          <w:color w:val="auto"/>
          <w:szCs w:val="24"/>
          <w:lang w:eastAsia="ru-RU"/>
        </w:rPr>
        <w:t>мероприятиях.</w:t>
      </w:r>
    </w:p>
    <w:p>
      <w:pPr>
        <w:pStyle w:val="Normal"/>
        <w:spacing w:lineRule="auto" w:line="240" w:before="0" w:after="0"/>
        <w:ind w:left="300" w:right="300" w:firstLine="60"/>
        <w:jc w:val="both"/>
        <w:rPr>
          <w:rFonts w:eastAsia="Times New Roman" w:cs="Times New Roman"/>
          <w:color w:val="auto"/>
          <w:szCs w:val="24"/>
          <w:lang w:eastAsia="ru-RU"/>
        </w:rPr>
      </w:pPr>
      <w:r>
        <w:rPr>
          <w:rFonts w:eastAsia="Times New Roman" w:cs="Times New Roman"/>
          <w:color w:val="auto"/>
          <w:szCs w:val="24"/>
          <w:lang w:eastAsia="ru-RU"/>
        </w:rPr>
        <w:t>Педагоги уделяют приоритетное внимание развитию личности учащихся. Работа призвана обеспечить формирование и развитие интересов и способностей детей. Фактором развития одарённости является переход от педагогики воздействия к педагогике взаимодействия, сотрудничества и сотворчества, от педагогики обучения к педагогике взаимного личностного роста ребёнка и взрослого.</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Образовательные программы наших объединений рассчитаны на срок от 1 года до 4 лет. При работе с одарёнными детьми для каждого из них разрабатывается свой индивидуальный образовательный маршрут, который определяется образовательными потребностями, индивидуальными способностями и возможностями ребёнка.</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С каждым учащимся этой категории ведётся индивидуальная работа, которая основывается, прежде всего, на раскрытии его уникальных способностей.</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Работа по выявлению  одарённых детей  в объединении основывается на:</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диагностике данных (тесты, анкетирование), позволяющих судить о наличии одаренности,</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достигнутых практических результатах в освоении образовательной программы,</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итогах конкурсов и выставок,</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целенаправленном педагогическом наблюдении,</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выявлении мнения родителей о склонностях, области наибольшей успешности и круге интересов, об особенностях личностного развития их ребенка;</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В работе с одарёнными детьми педагоги Центра развития  творчества детей и юношества создают у них мотивацию к достижению, готовность идти на творческий риск, поощряют самостоятельное мышление.</w:t>
        <w:br/>
        <w:t>Одарённый ребёнок может отличаться своеобразными способами деятельности. Уровень его способностей значительно выше среднего. Поэтому главная наша педагогическая задача смещается с развития общих способностей к поиску адекватного способа реализации личности в определённых видах деятельности. Ребёнок, который впервые пришёл в Дом детского творчества, ищет у нас реализации своих творческих способностей. Он тянется к искусству, пробует себя в различных направлениях декоративно прикладного творчества. И здесь важно направить этого ребёнка, помочь выбрать тот вид деятельности, в котором он сможет раскрыться, реализовать свои возможности, почувствовать себя успешным, увлечься этим занятием и достичь определённых результатов. Если взрослые смогли разглядеть талант, то их главная задача – формировать у ребёнка высокую мотивацию. </w:t>
        <w:br/>
        <w:t>Для успешной работы с таким ребенком мы стараемся дать ему возможность проявить себя, почувствовать вкус успеха и поверить в свои силы. Стимулируем участие в конкурсах и фестивалях различного уровня, где такие дети могут показать свои неординарные способности. Это является хорошей мотивацией для их творческого роста. Такие мероприятия очень важны для одарённых детей ещё и потому, что общаясь с близкими по духу людьми, они находят новые идеи, приобретают опыт, получают необходимое для них вдохновение.</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 xml:space="preserve">      </w:t>
      </w:r>
      <w:r>
        <w:rPr>
          <w:rFonts w:eastAsia="Times New Roman" w:cs="Times New Roman"/>
          <w:color w:val="auto"/>
          <w:szCs w:val="28"/>
          <w:lang w:eastAsia="ru-RU"/>
        </w:rPr>
        <w:t>В ЦРТДЮ существует своя система учёта личностных достижений детей.</w:t>
      </w:r>
    </w:p>
    <w:p>
      <w:pPr>
        <w:pStyle w:val="Normal"/>
        <w:shd w:val="clear" w:color="auto" w:fill="FFFFFF"/>
        <w:spacing w:lineRule="auto" w:line="240" w:before="0" w:after="0"/>
        <w:jc w:val="both"/>
        <w:rPr>
          <w:rFonts w:eastAsia="Times New Roman" w:cs="Times New Roman"/>
          <w:color w:val="auto"/>
          <w:szCs w:val="28"/>
          <w:lang w:eastAsia="ru-RU"/>
        </w:rPr>
      </w:pPr>
      <w:r>
        <w:rPr>
          <w:rFonts w:eastAsia="Times New Roman" w:cs="Times New Roman"/>
          <w:color w:val="auto"/>
          <w:szCs w:val="28"/>
          <w:lang w:eastAsia="ru-RU"/>
        </w:rPr>
        <w:t>Например, в объединениях декоративно-прикладного творчества в течение учебного года проводятся выставки, с целью определения уровня мастерства, культуры, техники исполнения творческих продуктов, а также для выявления и развития творческих способностей учащихся. Выставки  бывают персональными или коллективными, соответствуя разделам образовательной программы.</w:t>
      </w:r>
    </w:p>
    <w:p>
      <w:pPr>
        <w:pStyle w:val="Normal"/>
        <w:spacing w:lineRule="auto" w:line="240" w:before="0" w:after="0"/>
        <w:jc w:val="both"/>
        <w:rPr>
          <w:rFonts w:eastAsia="Calibri" w:cs="Times New Roman"/>
          <w:color w:val="auto"/>
          <w:szCs w:val="28"/>
        </w:rPr>
      </w:pPr>
      <w:r>
        <w:rPr>
          <w:rFonts w:eastAsia="Calibri" w:cs="Times New Roman"/>
          <w:color w:val="auto"/>
          <w:szCs w:val="28"/>
        </w:rPr>
        <w:t xml:space="preserve">     </w:t>
      </w:r>
      <w:r>
        <w:rPr>
          <w:rFonts w:eastAsia="Calibri" w:cs="Times New Roman"/>
          <w:color w:val="auto"/>
          <w:szCs w:val="28"/>
        </w:rPr>
        <w:t>Педагоги ЦРТДЮ знают, что для успешной работы с одаренными детьми необходимо, что бы педагог являлся личностью, продуктивно реагирующей на вызов «одаренности». Взаимодействие педагога с одаренным ребенком должно быть направлено на оптимальное развитие способностей, иметь характер помощи и поддержки. Для многих детей занятия становятся не дополнительным, а основным образованием, так как именно здесь они часто получают путевку в жизнь. Свободный выбор, разнообразие видов творческой деятельности дают возможность ребенку попробовать свои силы в разных областях, быть активным в поиске, самоопределиться и выбрать любимое дело. На это, собственно, и направлена деятельность педагогов дополнительного образования.</w:t>
      </w:r>
    </w:p>
    <w:p>
      <w:pPr>
        <w:pStyle w:val="Normal"/>
        <w:spacing w:lineRule="auto" w:line="240" w:before="0" w:after="0"/>
        <w:ind w:firstLine="709"/>
        <w:jc w:val="both"/>
        <w:rPr/>
      </w:pPr>
      <w:r>
        <w:rPr>
          <w:rFonts w:eastAsia="Calibri" w:cs="Times New Roman"/>
          <w:i/>
          <w:color w:val="000000"/>
          <w:szCs w:val="28"/>
        </w:rPr>
        <w:t>Работа с детьми с ограниченными возможностями здоровья</w:t>
      </w:r>
    </w:p>
    <w:p>
      <w:pPr>
        <w:pStyle w:val="Normal"/>
        <w:spacing w:lineRule="auto" w:line="240" w:before="0" w:after="0"/>
        <w:ind w:firstLine="709"/>
        <w:jc w:val="both"/>
        <w:rPr>
          <w:rFonts w:eastAsia="Times New Roman" w:cs="Times New Roman"/>
          <w:color w:val="000000"/>
          <w:sz w:val="32"/>
          <w:szCs w:val="28"/>
          <w:lang w:eastAsia="ru-RU"/>
        </w:rPr>
      </w:pPr>
      <w:r>
        <w:rPr>
          <w:rFonts w:eastAsia="Times New Roman" w:cs="Times New Roman"/>
          <w:color w:val="000000"/>
          <w:szCs w:val="28"/>
          <w:lang w:eastAsia="ru-RU"/>
        </w:rPr>
        <w:t xml:space="preserve">Характерная особенность работы с этой категорией детей – включение их в среду здоровых детей и через них – в общество. Социальная значимость этого объединения в том, что в таком коллективе недуг детей-инвалидов как бы растворяется, а также происходит укрепление нравственного здоровья, появляется чувство взаимовыручки и поддержки. При работе с детьми этой категории основная цель – создание живительной атмосферы, помогающей реабилитации, социализации и развитию творческого потенциала детей особой заботы.  </w:t>
      </w:r>
    </w:p>
    <w:p>
      <w:pPr>
        <w:pStyle w:val="Normal"/>
        <w:spacing w:lineRule="auto" w:line="240" w:before="0" w:after="0"/>
        <w:ind w:firstLine="709"/>
        <w:jc w:val="both"/>
        <w:rPr>
          <w:rFonts w:eastAsia="Calibri" w:cs="Times New Roman"/>
          <w:szCs w:val="28"/>
        </w:rPr>
      </w:pPr>
      <w:r>
        <w:rPr>
          <w:rFonts w:eastAsia="Times New Roman" w:cs="Times New Roman"/>
          <w:color w:val="000000"/>
          <w:szCs w:val="28"/>
          <w:lang w:eastAsia="ru-RU"/>
        </w:rPr>
        <w:t>Согласно п. 1 ст. 79 Закона «Об образовании в РФ», «с</w:t>
      </w:r>
      <w:r>
        <w:rPr>
          <w:rFonts w:eastAsia="Calibri" w:cs="Times New Roman"/>
          <w:szCs w:val="28"/>
        </w:rPr>
        <w:t>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pPr>
        <w:pStyle w:val="Normal"/>
        <w:spacing w:lineRule="auto" w:line="240" w:before="0" w:after="0"/>
        <w:ind w:firstLine="709"/>
        <w:jc w:val="both"/>
        <w:rPr>
          <w:rFonts w:eastAsia="Times New Roman" w:cs="Times New Roman"/>
          <w:color w:val="000000"/>
          <w:szCs w:val="24"/>
          <w:lang w:eastAsia="ru-RU"/>
        </w:rPr>
      </w:pPr>
      <w:r>
        <w:rPr>
          <w:rFonts w:eastAsia="Times New Roman" w:cs="Times New Roman"/>
          <w:color w:val="000000"/>
          <w:szCs w:val="24"/>
          <w:lang w:eastAsia="ru-RU"/>
        </w:rPr>
        <w:t xml:space="preserve">Для работы с детьми с ограниченными возможностями здоровья в Центре разработаны индивидуальные образовательные программы по художественно-эстетическому направлению: «Разноцветная палитра», «Умники и умницы». Используются следующие  формы работы с детьми: занятия, выставки, фестивали, конкурсы, праздники, концертно-игровые программы, акции. </w:t>
      </w:r>
    </w:p>
    <w:p>
      <w:pPr>
        <w:pStyle w:val="Normal"/>
        <w:spacing w:lineRule="auto" w:line="240" w:before="0" w:after="0"/>
        <w:jc w:val="both"/>
        <w:rPr/>
      </w:pPr>
      <w:r>
        <w:rPr>
          <w:rFonts w:eastAsia="PMingLiU" w:cs="Times New Roman"/>
          <w:color w:val="auto"/>
          <w:szCs w:val="24"/>
          <w:lang w:eastAsia="zh-TW"/>
        </w:rPr>
        <w:tab/>
      </w:r>
      <w:r>
        <w:rPr/>
        <w:t xml:space="preserve">Анализ деятельности учреждения позволяет сделать следующие </w:t>
      </w:r>
      <w:r>
        <w:rPr>
          <w:b/>
        </w:rPr>
        <w:t>выводы:</w:t>
      </w:r>
      <w:r>
        <w:rPr/>
        <w:t xml:space="preserve"> </w:t>
      </w:r>
    </w:p>
    <w:p>
      <w:pPr>
        <w:pStyle w:val="Normal"/>
        <w:numPr>
          <w:ilvl w:val="0"/>
          <w:numId w:val="2"/>
        </w:numPr>
        <w:spacing w:lineRule="auto" w:line="240" w:before="0" w:after="200"/>
        <w:ind w:left="0" w:hanging="0"/>
        <w:contextualSpacing/>
        <w:jc w:val="both"/>
        <w:rPr>
          <w:rFonts w:cs="Times New Roman"/>
          <w:color w:val="auto"/>
          <w:szCs w:val="20"/>
        </w:rPr>
      </w:pPr>
      <w:r>
        <w:rPr>
          <w:rFonts w:cs="Times New Roman"/>
          <w:color w:val="auto"/>
          <w:szCs w:val="20"/>
        </w:rPr>
        <w:t>Деятельность МАУ ДО ЦРТДЮ  строится в соответствии с программой развития, а также целями и задачами, поставленными перед педагогическим коллективом.</w:t>
      </w:r>
    </w:p>
    <w:p>
      <w:pPr>
        <w:pStyle w:val="Normal"/>
        <w:spacing w:lineRule="auto" w:line="240" w:before="0" w:after="200"/>
        <w:contextualSpacing/>
        <w:jc w:val="both"/>
        <w:rPr>
          <w:rFonts w:cs="Times New Roman"/>
          <w:color w:val="auto"/>
          <w:szCs w:val="20"/>
        </w:rPr>
      </w:pPr>
      <w:r>
        <w:rPr>
          <w:rFonts w:cs="Times New Roman"/>
          <w:color w:val="auto"/>
          <w:szCs w:val="20"/>
        </w:rPr>
        <w:t xml:space="preserve"> </w:t>
      </w:r>
      <w:r>
        <w:rPr>
          <w:rFonts w:cs="Times New Roman"/>
          <w:color w:val="auto"/>
          <w:szCs w:val="20"/>
        </w:rPr>
        <w:t>2. Проведена работа по сохранению контингента учащихся, активно работал Навигатор дополнительного образования оренбургской области.</w:t>
      </w:r>
    </w:p>
    <w:p>
      <w:pPr>
        <w:pStyle w:val="Normal"/>
        <w:spacing w:lineRule="auto" w:line="240" w:before="0" w:after="200"/>
        <w:contextualSpacing/>
        <w:jc w:val="both"/>
        <w:rPr>
          <w:rFonts w:cs="Times New Roman"/>
          <w:color w:val="auto"/>
          <w:szCs w:val="20"/>
        </w:rPr>
      </w:pPr>
      <w:r>
        <w:rPr>
          <w:rFonts w:cs="Times New Roman"/>
          <w:color w:val="auto"/>
          <w:szCs w:val="20"/>
        </w:rPr>
        <w:t>3. В учреждении работает творческий коллектив педагогов, адаптированный к созданным условиям работы.</w:t>
      </w:r>
    </w:p>
    <w:p>
      <w:pPr>
        <w:pStyle w:val="Normal"/>
        <w:spacing w:lineRule="auto" w:line="240" w:before="0" w:after="200"/>
        <w:contextualSpacing/>
        <w:jc w:val="both"/>
        <w:rPr>
          <w:rFonts w:cs="Times New Roman"/>
          <w:color w:val="auto"/>
          <w:szCs w:val="20"/>
        </w:rPr>
      </w:pPr>
      <w:r>
        <w:rPr>
          <w:rFonts w:cs="Times New Roman"/>
          <w:color w:val="auto"/>
          <w:szCs w:val="20"/>
        </w:rPr>
        <w:t xml:space="preserve"> </w:t>
      </w:r>
      <w:r>
        <w:rPr>
          <w:rFonts w:cs="Times New Roman"/>
          <w:color w:val="auto"/>
          <w:szCs w:val="20"/>
        </w:rPr>
        <w:t xml:space="preserve">4. В учреждении стабильно высокие результаты освоения учащимися дополнительных общеобразовательных общеразвивающих программ. Обучающиеся учреждения показывают высокие результаты в конкурсах разного уровня. </w:t>
      </w:r>
    </w:p>
    <w:p>
      <w:pPr>
        <w:pStyle w:val="Normal"/>
        <w:spacing w:lineRule="auto" w:line="240" w:before="0" w:after="200"/>
        <w:contextualSpacing/>
        <w:jc w:val="both"/>
        <w:rPr>
          <w:rFonts w:cs="Times New Roman"/>
          <w:color w:val="auto"/>
          <w:szCs w:val="20"/>
        </w:rPr>
      </w:pPr>
      <w:r>
        <w:rPr>
          <w:rFonts w:cs="Times New Roman"/>
          <w:color w:val="auto"/>
          <w:szCs w:val="20"/>
        </w:rPr>
        <w:t xml:space="preserve">5. В учреждении сохранена система повышения профессионального мастерства, созданы условия для распространения и обобщения передового педагогического опыта педагогов дополнительного образования. </w:t>
      </w:r>
    </w:p>
    <w:p>
      <w:pPr>
        <w:pStyle w:val="Normal"/>
        <w:spacing w:lineRule="auto" w:line="240" w:before="0" w:after="200"/>
        <w:contextualSpacing/>
        <w:jc w:val="both"/>
        <w:rPr>
          <w:rFonts w:cs="Times New Roman"/>
          <w:color w:val="auto"/>
          <w:szCs w:val="20"/>
        </w:rPr>
      </w:pPr>
      <w:r>
        <w:rPr>
          <w:rFonts w:cs="Times New Roman"/>
          <w:color w:val="auto"/>
          <w:szCs w:val="20"/>
        </w:rPr>
        <w:t xml:space="preserve">6. Продолжается работа по совершенствованию программного обеспечения образовательного процесса, системы контроля, мониторинга результатов образовательной деятельности, укреплению материально-технической базы учреждения. </w:t>
      </w:r>
    </w:p>
    <w:p>
      <w:pPr>
        <w:pStyle w:val="Normal"/>
        <w:spacing w:lineRule="auto" w:line="240" w:before="0" w:after="200"/>
        <w:contextualSpacing/>
        <w:jc w:val="both"/>
        <w:rPr>
          <w:rFonts w:cs="Times New Roman"/>
          <w:color w:val="auto"/>
          <w:szCs w:val="20"/>
        </w:rPr>
      </w:pPr>
      <w:r>
        <w:rPr>
          <w:rFonts w:cs="Times New Roman"/>
          <w:color w:val="auto"/>
          <w:szCs w:val="20"/>
        </w:rPr>
        <w:t>7. В ЦРТДЮ создана система взаимодействия с образовательными учреждениями и социальными партнерами.</w:t>
      </w:r>
    </w:p>
    <w:p>
      <w:pPr>
        <w:pStyle w:val="Normal"/>
        <w:tabs>
          <w:tab w:val="clear" w:pos="708"/>
          <w:tab w:val="left" w:pos="851" w:leader="none"/>
        </w:tabs>
        <w:spacing w:lineRule="auto" w:line="240" w:before="0" w:after="120"/>
        <w:ind w:left="284" w:hanging="0"/>
        <w:contextualSpacing/>
        <w:jc w:val="both"/>
        <w:rPr>
          <w:rFonts w:eastAsia="Times New Roman" w:cs="Times New Roman"/>
          <w:color w:val="000000"/>
          <w:szCs w:val="24"/>
          <w:lang w:eastAsia="ru-RU"/>
        </w:rPr>
      </w:pPr>
      <w:r>
        <w:rPr>
          <w:rFonts w:eastAsia="Times New Roman" w:cs="Times New Roman"/>
          <w:color w:val="000000"/>
          <w:szCs w:val="24"/>
          <w:lang w:eastAsia="ru-RU"/>
        </w:rPr>
        <w:t>В МАУ ДО  ЦРТДЮ выявлены следующие проблемы:</w:t>
      </w:r>
    </w:p>
    <w:p>
      <w:pPr>
        <w:pStyle w:val="Normal"/>
        <w:tabs>
          <w:tab w:val="clear" w:pos="708"/>
          <w:tab w:val="left" w:pos="851" w:leader="none"/>
        </w:tabs>
        <w:spacing w:lineRule="auto" w:line="240" w:before="0" w:after="120"/>
        <w:contextualSpacing/>
        <w:jc w:val="both"/>
        <w:rPr>
          <w:rStyle w:val="S2"/>
        </w:rPr>
      </w:pPr>
      <w:r>
        <w:rPr>
          <w:rStyle w:val="S2"/>
        </w:rPr>
        <w:t>- недостаточное соответствие ресурсов (кадровых, финансовых, материально-технических, методических и пр.) возрастающему социальному заказу.</w:t>
      </w:r>
    </w:p>
    <w:p>
      <w:pPr>
        <w:pStyle w:val="Normal"/>
        <w:spacing w:lineRule="auto" w:line="240" w:before="0" w:after="200"/>
        <w:contextualSpacing/>
        <w:jc w:val="both"/>
        <w:rPr>
          <w:rFonts w:cs="Times New Roman"/>
          <w:color w:val="auto"/>
          <w:szCs w:val="20"/>
        </w:rPr>
      </w:pPr>
      <w:r>
        <w:rPr>
          <w:rFonts w:cs="Times New Roman"/>
          <w:color w:val="auto"/>
          <w:szCs w:val="20"/>
        </w:rPr>
      </w:r>
    </w:p>
    <w:p>
      <w:pPr>
        <w:pStyle w:val="Normal"/>
        <w:spacing w:lineRule="auto" w:line="240" w:before="0" w:after="200"/>
        <w:contextualSpacing/>
        <w:jc w:val="both"/>
        <w:rPr>
          <w:rFonts w:cs="Times New Roman"/>
          <w:color w:val="auto"/>
          <w:szCs w:val="20"/>
        </w:rPr>
      </w:pPr>
      <w:r>
        <w:rPr>
          <w:rFonts w:cs="Times New Roman"/>
          <w:color w:val="auto"/>
          <w:szCs w:val="20"/>
        </w:rPr>
        <w:t xml:space="preserve">Перспективы: </w:t>
      </w:r>
    </w:p>
    <w:p>
      <w:pPr>
        <w:pStyle w:val="Normal"/>
        <w:spacing w:lineRule="auto" w:line="240" w:before="0" w:after="200"/>
        <w:contextualSpacing/>
        <w:jc w:val="both"/>
        <w:rPr>
          <w:rFonts w:cs="Times New Roman"/>
          <w:color w:val="auto"/>
          <w:szCs w:val="20"/>
        </w:rPr>
      </w:pPr>
      <w:r>
        <w:rPr>
          <w:rFonts w:cs="Times New Roman"/>
          <w:color w:val="auto"/>
          <w:szCs w:val="20"/>
        </w:rPr>
        <w:t xml:space="preserve">В 2023 – 2024 году деятельность Центра будет направлена на: </w:t>
      </w:r>
    </w:p>
    <w:p>
      <w:pPr>
        <w:pStyle w:val="Normal"/>
        <w:spacing w:lineRule="auto" w:line="240" w:before="0" w:after="200"/>
        <w:contextualSpacing/>
        <w:jc w:val="both"/>
        <w:rPr>
          <w:rFonts w:cs="Times New Roman"/>
          <w:color w:val="auto"/>
          <w:szCs w:val="20"/>
        </w:rPr>
      </w:pPr>
      <w:r>
        <w:rPr>
          <w:rFonts w:cs="Times New Roman"/>
          <w:color w:val="auto"/>
          <w:szCs w:val="20"/>
        </w:rPr>
        <w:t xml:space="preserve">- организационно – методическую и информационную работу с учетом актуальных направлений в сфере воспитания и дополнительного образования; </w:t>
      </w:r>
    </w:p>
    <w:p>
      <w:pPr>
        <w:pStyle w:val="Normal"/>
        <w:spacing w:lineRule="auto" w:line="240" w:before="0" w:after="200"/>
        <w:contextualSpacing/>
        <w:jc w:val="both"/>
        <w:rPr>
          <w:rFonts w:cs="Times New Roman"/>
          <w:color w:val="auto"/>
          <w:szCs w:val="20"/>
        </w:rPr>
      </w:pPr>
      <w:r>
        <w:rPr>
          <w:rFonts w:cs="Times New Roman"/>
          <w:color w:val="auto"/>
          <w:szCs w:val="20"/>
        </w:rPr>
        <w:t xml:space="preserve">- развитие информационно – медийного направления деятельности; </w:t>
      </w:r>
    </w:p>
    <w:p>
      <w:pPr>
        <w:pStyle w:val="Normal"/>
        <w:spacing w:lineRule="auto" w:line="240" w:before="0" w:after="200"/>
        <w:contextualSpacing/>
        <w:jc w:val="both"/>
        <w:rPr>
          <w:rFonts w:cs="Times New Roman"/>
          <w:color w:val="auto"/>
          <w:szCs w:val="20"/>
        </w:rPr>
      </w:pPr>
      <w:r>
        <w:rPr>
          <w:rFonts w:cs="Times New Roman"/>
          <w:color w:val="auto"/>
          <w:szCs w:val="20"/>
        </w:rPr>
        <w:t xml:space="preserve">- сохранение контингента учащихся, увеличению доли детей старшего возраста и мальчиков; </w:t>
      </w:r>
    </w:p>
    <w:p>
      <w:pPr>
        <w:pStyle w:val="Normal"/>
        <w:spacing w:lineRule="auto" w:line="240" w:before="0" w:after="200"/>
        <w:contextualSpacing/>
        <w:jc w:val="both"/>
        <w:rPr>
          <w:rFonts w:cs="Times New Roman"/>
          <w:color w:val="auto"/>
          <w:szCs w:val="20"/>
        </w:rPr>
      </w:pPr>
      <w:r>
        <w:rPr>
          <w:rFonts w:cs="Times New Roman"/>
          <w:color w:val="auto"/>
          <w:szCs w:val="20"/>
        </w:rPr>
        <w:t>- работу в системе Навигатор дополнительного образования Оренбургской области;</w:t>
      </w:r>
    </w:p>
    <w:p>
      <w:pPr>
        <w:pStyle w:val="Normal"/>
        <w:spacing w:lineRule="auto" w:line="240" w:before="0" w:after="200"/>
        <w:contextualSpacing/>
        <w:jc w:val="both"/>
        <w:rPr>
          <w:rFonts w:cs="Times New Roman"/>
          <w:color w:val="auto"/>
          <w:szCs w:val="20"/>
        </w:rPr>
      </w:pPr>
      <w:r>
        <w:rPr>
          <w:rFonts w:cs="Times New Roman"/>
          <w:color w:val="auto"/>
          <w:szCs w:val="20"/>
        </w:rPr>
        <w:t xml:space="preserve">-  на продолжение работы в части повышения уровня образования сотрудников Центра, по защите квалификационных категорий и повышения квалификации; </w:t>
      </w:r>
    </w:p>
    <w:p>
      <w:pPr>
        <w:pStyle w:val="Normal"/>
        <w:spacing w:lineRule="auto" w:line="240" w:before="0" w:after="200"/>
        <w:contextualSpacing/>
        <w:jc w:val="both"/>
        <w:rPr/>
      </w:pPr>
      <w:r>
        <w:rPr>
          <w:rFonts w:cs="Times New Roman"/>
          <w:color w:val="auto"/>
          <w:szCs w:val="20"/>
        </w:rPr>
        <w:t>- обновление материально-технического оснащения образовательной деятельности Центра.</w:t>
      </w:r>
    </w:p>
    <w:sectPr>
      <w:footerReference w:type="default" r:id="rId8"/>
      <w:type w:val="nextPage"/>
      <w:pgSz w:w="11906" w:h="16838"/>
      <w:pgMar w:left="1701" w:right="850" w:header="0" w:top="851" w:footer="708"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Verdana">
    <w:charset w:val="cc"/>
    <w:family w:val="roman"/>
    <w:pitch w:val="variable"/>
  </w:font>
  <w:font w:name="Times New Roman CYR">
    <w:charset w:val="cc"/>
    <w:family w:val="roman"/>
    <w:pitch w:val="variable"/>
  </w:font>
  <w:font w:name="Symbol">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45692444"/>
    </w:sdtPr>
    <w:sdtContent>
      <w:p>
        <w:pPr>
          <w:pStyle w:val="Style24"/>
          <w:jc w:val="center"/>
          <w:rPr/>
        </w:pPr>
        <w:r>
          <w:rPr/>
          <w:fldChar w:fldCharType="begin"/>
        </w:r>
        <w:r>
          <w:rPr/>
          <w:instrText> PAGE </w:instrText>
        </w:r>
        <w:r>
          <w:rPr/>
          <w:fldChar w:fldCharType="separate"/>
        </w:r>
        <w:r>
          <w:rPr/>
          <w:t>2</w:t>
        </w:r>
        <w:r>
          <w:rPr/>
          <w:fldChar w:fldCharType="end"/>
        </w:r>
      </w:p>
    </w:sdtContent>
  </w:sdt>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4"/>
        </w:tabs>
        <w:ind w:left="644" w:hanging="360"/>
      </w:pPr>
      <w:rPr>
        <w:rFonts w:ascii="Symbol" w:hAnsi="Symbol" w:cs="Symbol" w:hint="default"/>
        <w:sz w:val="20"/>
        <w:b/>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195f"/>
    <w:pPr>
      <w:widowControl/>
      <w:bidi w:val="0"/>
      <w:spacing w:lineRule="auto" w:line="276" w:before="0" w:after="200"/>
      <w:jc w:val="left"/>
    </w:pPr>
    <w:rPr>
      <w:rFonts w:ascii="Times New Roman" w:hAnsi="Times New Roman" w:eastAsia="Calibri" w:cs=""/>
      <w:color w:val="00000A"/>
      <w:kern w:val="0"/>
      <w:sz w:val="28"/>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0c75d4"/>
    <w:rPr>
      <w:rFonts w:ascii="Tahoma" w:hAnsi="Tahoma" w:cs="Tahoma"/>
      <w:sz w:val="16"/>
      <w:szCs w:val="16"/>
    </w:rPr>
  </w:style>
  <w:style w:type="character" w:styleId="S7" w:customStyle="1">
    <w:name w:val="s7"/>
    <w:basedOn w:val="DefaultParagraphFont"/>
    <w:qFormat/>
    <w:rsid w:val="00862d04"/>
    <w:rPr/>
  </w:style>
  <w:style w:type="character" w:styleId="S1" w:customStyle="1">
    <w:name w:val="s1"/>
    <w:basedOn w:val="DefaultParagraphFont"/>
    <w:qFormat/>
    <w:rsid w:val="00ac21cc"/>
    <w:rPr/>
  </w:style>
  <w:style w:type="character" w:styleId="S2" w:customStyle="1">
    <w:name w:val="s2"/>
    <w:basedOn w:val="DefaultParagraphFont"/>
    <w:qFormat/>
    <w:rsid w:val="00ac21cc"/>
    <w:rPr/>
  </w:style>
  <w:style w:type="character" w:styleId="S12" w:customStyle="1">
    <w:name w:val="s12"/>
    <w:basedOn w:val="DefaultParagraphFont"/>
    <w:qFormat/>
    <w:rsid w:val="00f75b0d"/>
    <w:rPr/>
  </w:style>
  <w:style w:type="character" w:styleId="Style15" w:customStyle="1">
    <w:name w:val="Верхний колонтитул Знак"/>
    <w:basedOn w:val="DefaultParagraphFont"/>
    <w:uiPriority w:val="99"/>
    <w:qFormat/>
    <w:rsid w:val="00de650f"/>
    <w:rPr/>
  </w:style>
  <w:style w:type="character" w:styleId="Style16" w:customStyle="1">
    <w:name w:val="Нижний колонтитул Знак"/>
    <w:basedOn w:val="DefaultParagraphFont"/>
    <w:uiPriority w:val="99"/>
    <w:qFormat/>
    <w:rsid w:val="00de650f"/>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Times New Roman" w:cs="Times New Roman"/>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Times New Roman" w:cs="Times New Roman"/>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eastAsia="Times New Roman" w:cs="Times New Roman"/>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eastAsia="Times New Roman" w:cs="Times New Roman"/>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rFonts w:cs="Times New Roman"/>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Symbol"/>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Times New Roman"/>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Symbol"/>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Times New Roman"/>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Symbol"/>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Times New Roman"/>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cs="Symbol"/>
    </w:rPr>
  </w:style>
  <w:style w:type="character" w:styleId="ListLabel87" w:customStyle="1">
    <w:name w:val="ListLabel 87"/>
    <w:qFormat/>
    <w:rPr>
      <w:rFonts w:cs="Courier New"/>
    </w:rPr>
  </w:style>
  <w:style w:type="character" w:styleId="ListLabel88" w:customStyle="1">
    <w:name w:val="ListLabel 88"/>
    <w:qFormat/>
    <w:rPr>
      <w:rFonts w:cs="Wingdings"/>
    </w:rPr>
  </w:style>
  <w:style w:type="character" w:styleId="ListLabel89" w:customStyle="1">
    <w:name w:val="ListLabel 89"/>
    <w:qFormat/>
    <w:rPr>
      <w:rFonts w:cs="Symbol"/>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Symbol"/>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cs="Symbol"/>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3" w:customStyle="1">
    <w:name w:val="Основной текст с отступом 3 Знак"/>
    <w:basedOn w:val="DefaultParagraphFont"/>
    <w:link w:val="3"/>
    <w:uiPriority w:val="99"/>
    <w:semiHidden/>
    <w:qFormat/>
    <w:rsid w:val="00c248e9"/>
    <w:rPr>
      <w:color w:val="00000A"/>
      <w:sz w:val="16"/>
      <w:szCs w:val="16"/>
    </w:rPr>
  </w:style>
  <w:style w:type="character" w:styleId="Style17">
    <w:name w:val="Интернет-ссылка"/>
    <w:basedOn w:val="DefaultParagraphFont"/>
    <w:uiPriority w:val="99"/>
    <w:unhideWhenUsed/>
    <w:rsid w:val="00ca3942"/>
    <w:rPr>
      <w:color w:val="0000FF" w:themeColor="hyperlink"/>
      <w:u w:val="single"/>
    </w:rPr>
  </w:style>
  <w:style w:type="character" w:styleId="C24" w:customStyle="1">
    <w:name w:val="c24"/>
    <w:basedOn w:val="DefaultParagraphFont"/>
    <w:qFormat/>
    <w:rsid w:val="00ca3942"/>
    <w:rPr/>
  </w:style>
  <w:style w:type="character" w:styleId="C14" w:customStyle="1">
    <w:name w:val="c14"/>
    <w:basedOn w:val="DefaultParagraphFont"/>
    <w:qFormat/>
    <w:rsid w:val="00ca3942"/>
    <w:rPr/>
  </w:style>
  <w:style w:type="character" w:styleId="ListLabel101">
    <w:name w:val="ListLabel 101"/>
    <w:qFormat/>
    <w:rPr>
      <w:rFonts w:cs="Times New Roman"/>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Times New Roman"/>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Times New Roman"/>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eastAsia="Times New Roman" w:cs="Times New Roman"/>
      <w:b w:val="false"/>
    </w:rPr>
  </w:style>
  <w:style w:type="character" w:styleId="ListLabel138">
    <w:name w:val="ListLabel 138"/>
    <w:qFormat/>
    <w:rPr>
      <w:rFonts w:eastAsia="Times New Roman" w:cs="Times New Roman"/>
    </w:rPr>
  </w:style>
  <w:style w:type="character" w:styleId="ListLabel139">
    <w:name w:val="ListLabel 139"/>
    <w:qFormat/>
    <w:rPr>
      <w:rFonts w:cs="Arial"/>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sz w:val="20"/>
    </w:rPr>
  </w:style>
  <w:style w:type="character" w:styleId="ListLabel152">
    <w:name w:val="ListLabel 152"/>
    <w:qFormat/>
    <w:rPr>
      <w:sz w:val="20"/>
    </w:rPr>
  </w:style>
  <w:style w:type="character" w:styleId="ListLabel153">
    <w:name w:val="ListLabel 153"/>
    <w:qFormat/>
    <w:rPr>
      <w:sz w:val="20"/>
    </w:rPr>
  </w:style>
  <w:style w:type="character" w:styleId="ListLabel154">
    <w:name w:val="ListLabel 154"/>
    <w:qFormat/>
    <w:rPr>
      <w:sz w:val="20"/>
    </w:rPr>
  </w:style>
  <w:style w:type="character" w:styleId="ListLabel155">
    <w:name w:val="ListLabel 155"/>
    <w:qFormat/>
    <w:rPr>
      <w:sz w:val="20"/>
    </w:rPr>
  </w:style>
  <w:style w:type="character" w:styleId="ListLabel156">
    <w:name w:val="ListLabel 156"/>
    <w:qFormat/>
    <w:rPr>
      <w:sz w:val="20"/>
    </w:rPr>
  </w:style>
  <w:style w:type="character" w:styleId="ListLabel157">
    <w:name w:val="ListLabel 157"/>
    <w:qFormat/>
    <w:rPr>
      <w:sz w:val="20"/>
    </w:rPr>
  </w:style>
  <w:style w:type="character" w:styleId="ListLabel158">
    <w:name w:val="ListLabel 158"/>
    <w:qFormat/>
    <w:rPr>
      <w:sz w:val="20"/>
    </w:rPr>
  </w:style>
  <w:style w:type="character" w:styleId="ListLabel159">
    <w:name w:val="ListLabel 159"/>
    <w:qFormat/>
    <w:rPr>
      <w:sz w:val="20"/>
    </w:rPr>
  </w:style>
  <w:style w:type="character" w:styleId="ListLabel160">
    <w:name w:val="ListLabel 160"/>
    <w:qFormat/>
    <w:rPr>
      <w:sz w:val="20"/>
    </w:rPr>
  </w:style>
  <w:style w:type="character" w:styleId="ListLabel161">
    <w:name w:val="ListLabel 161"/>
    <w:qFormat/>
    <w:rPr>
      <w:b/>
      <w:sz w:val="20"/>
    </w:rPr>
  </w:style>
  <w:style w:type="character" w:styleId="ListLabel162">
    <w:name w:val="ListLabel 162"/>
    <w:qFormat/>
    <w:rPr>
      <w:sz w:val="20"/>
    </w:rPr>
  </w:style>
  <w:style w:type="character" w:styleId="ListLabel163">
    <w:name w:val="ListLabel 163"/>
    <w:qFormat/>
    <w:rPr>
      <w:sz w:val="20"/>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sz w:val="20"/>
    </w:rPr>
  </w:style>
  <w:style w:type="character" w:styleId="ListLabel168">
    <w:name w:val="ListLabel 168"/>
    <w:qFormat/>
    <w:rPr>
      <w:sz w:val="20"/>
    </w:rPr>
  </w:style>
  <w:style w:type="character" w:styleId="ListLabel169">
    <w:name w:val="ListLabel 169"/>
    <w:qFormat/>
    <w:rPr>
      <w:sz w:val="20"/>
    </w:rPr>
  </w:style>
  <w:style w:type="character" w:styleId="ListLabel170">
    <w:name w:val="ListLabel 170"/>
    <w:qFormat/>
    <w:rPr>
      <w:sz w:val="20"/>
    </w:rPr>
  </w:style>
  <w:style w:type="character" w:styleId="ListLabel171">
    <w:name w:val="ListLabel 171"/>
    <w:qFormat/>
    <w:rPr>
      <w:sz w:val="20"/>
    </w:rPr>
  </w:style>
  <w:style w:type="character" w:styleId="ListLabel172">
    <w:name w:val="ListLabel 172"/>
    <w:qFormat/>
    <w:rPr>
      <w:sz w:val="20"/>
    </w:rPr>
  </w:style>
  <w:style w:type="character" w:styleId="ListLabel173">
    <w:name w:val="ListLabel 173"/>
    <w:qFormat/>
    <w:rPr>
      <w:sz w:val="20"/>
    </w:rPr>
  </w:style>
  <w:style w:type="character" w:styleId="ListLabel174">
    <w:name w:val="ListLabel 174"/>
    <w:qFormat/>
    <w:rPr>
      <w:sz w:val="20"/>
    </w:rPr>
  </w:style>
  <w:style w:type="character" w:styleId="ListLabel175">
    <w:name w:val="ListLabel 175"/>
    <w:qFormat/>
    <w:rPr>
      <w:sz w:val="20"/>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sz w:val="20"/>
    </w:rPr>
  </w:style>
  <w:style w:type="character" w:styleId="ListLabel180">
    <w:name w:val="ListLabel 180"/>
    <w:qFormat/>
    <w:rPr>
      <w:sz w:val="20"/>
    </w:rPr>
  </w:style>
  <w:style w:type="character" w:styleId="ListLabel181">
    <w:name w:val="ListLabel 181"/>
    <w:qFormat/>
    <w:rPr>
      <w:sz w:val="20"/>
    </w:rPr>
  </w:style>
  <w:style w:type="character" w:styleId="ListLabel182">
    <w:name w:val="ListLabel 182"/>
    <w:qFormat/>
    <w:rPr>
      <w:sz w:val="20"/>
    </w:rPr>
  </w:style>
  <w:style w:type="character" w:styleId="ListLabel183">
    <w:name w:val="ListLabel 183"/>
    <w:qFormat/>
    <w:rPr>
      <w:sz w:val="20"/>
    </w:rPr>
  </w:style>
  <w:style w:type="character" w:styleId="ListLabel184">
    <w:name w:val="ListLabel 184"/>
    <w:qFormat/>
    <w:rPr>
      <w:sz w:val="20"/>
    </w:rPr>
  </w:style>
  <w:style w:type="character" w:styleId="ListLabel185">
    <w:name w:val="ListLabel 185"/>
    <w:qFormat/>
    <w:rPr>
      <w:sz w:val="20"/>
    </w:rPr>
  </w:style>
  <w:style w:type="character" w:styleId="ListLabel186">
    <w:name w:val="ListLabel 186"/>
    <w:qFormat/>
    <w:rPr>
      <w:sz w:val="20"/>
    </w:rPr>
  </w:style>
  <w:style w:type="character" w:styleId="ListLabel187">
    <w:name w:val="ListLabel 187"/>
    <w:qFormat/>
    <w:rPr>
      <w:sz w:val="20"/>
    </w:rPr>
  </w:style>
  <w:style w:type="character" w:styleId="ListLabel188">
    <w:name w:val="ListLabel 188"/>
    <w:qFormat/>
    <w:rPr>
      <w:sz w:val="20"/>
    </w:rPr>
  </w:style>
  <w:style w:type="character" w:styleId="ListLabel189">
    <w:name w:val="ListLabel 189"/>
    <w:qFormat/>
    <w:rPr>
      <w:sz w:val="20"/>
    </w:rPr>
  </w:style>
  <w:style w:type="character" w:styleId="ListLabel190">
    <w:name w:val="ListLabel 190"/>
    <w:qFormat/>
    <w:rPr>
      <w:sz w:val="20"/>
    </w:rPr>
  </w:style>
  <w:style w:type="character" w:styleId="ListLabel191">
    <w:name w:val="ListLabel 191"/>
    <w:qFormat/>
    <w:rPr>
      <w:sz w:val="20"/>
    </w:rPr>
  </w:style>
  <w:style w:type="character" w:styleId="ListLabel192">
    <w:name w:val="ListLabel 192"/>
    <w:qFormat/>
    <w:rPr>
      <w:sz w:val="20"/>
    </w:rPr>
  </w:style>
  <w:style w:type="character" w:styleId="ListLabel193">
    <w:name w:val="ListLabel 193"/>
    <w:qFormat/>
    <w:rPr>
      <w:sz w:val="20"/>
    </w:rPr>
  </w:style>
  <w:style w:type="character" w:styleId="ListLabel194">
    <w:name w:val="ListLabel 194"/>
    <w:qFormat/>
    <w:rPr>
      <w:sz w:val="20"/>
    </w:rPr>
  </w:style>
  <w:style w:type="character" w:styleId="ListLabel195">
    <w:name w:val="ListLabel 195"/>
    <w:qFormat/>
    <w:rPr>
      <w:sz w:val="20"/>
    </w:rPr>
  </w:style>
  <w:style w:type="character" w:styleId="ListLabel196">
    <w:name w:val="ListLabel 196"/>
    <w:qFormat/>
    <w:rPr>
      <w:sz w:val="20"/>
    </w:rPr>
  </w:style>
  <w:style w:type="character" w:styleId="ListLabel197">
    <w:name w:val="ListLabel 197"/>
    <w:qFormat/>
    <w:rPr>
      <w:rFonts w:cs="Courier New"/>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rFonts w:cs="Courier New"/>
    </w:rPr>
  </w:style>
  <w:style w:type="character" w:styleId="ListLabel201">
    <w:name w:val="ListLabel 201"/>
    <w:qFormat/>
    <w:rPr>
      <w:rFonts w:cs="Courier New"/>
    </w:rPr>
  </w:style>
  <w:style w:type="character" w:styleId="ListLabel202">
    <w:name w:val="ListLabel 202"/>
    <w:qFormat/>
    <w:rPr>
      <w:rFonts w:cs="Courier New"/>
    </w:rPr>
  </w:style>
  <w:style w:type="character" w:styleId="ListLabel203">
    <w:name w:val="ListLabel 203"/>
    <w:qFormat/>
    <w:rPr>
      <w:rFonts w:cs="Times New Roman"/>
      <w:b w:val="false"/>
    </w:rPr>
  </w:style>
  <w:style w:type="character" w:styleId="ListLabel204">
    <w:name w:val="ListLabel 204"/>
    <w:qFormat/>
    <w:rPr>
      <w:rFonts w:cs="Times New Roman"/>
      <w:sz w:val="28"/>
    </w:rPr>
  </w:style>
  <w:style w:type="character" w:styleId="ListLabel205">
    <w:name w:val="ListLabel 205"/>
    <w:qFormat/>
    <w:rPr>
      <w:rFonts w:cs="Courier New"/>
    </w:rPr>
  </w:style>
  <w:style w:type="character" w:styleId="ListLabel206">
    <w:name w:val="ListLabel 206"/>
    <w:qFormat/>
    <w:rPr>
      <w:rFonts w:cs="Courier New"/>
    </w:rPr>
  </w:style>
  <w:style w:type="character" w:styleId="ListLabel207">
    <w:name w:val="ListLabel 207"/>
    <w:qFormat/>
    <w:rPr>
      <w:rFonts w:cs="Courier New"/>
    </w:rPr>
  </w:style>
  <w:style w:type="character" w:styleId="ListLabel208">
    <w:name w:val="ListLabel 208"/>
    <w:qFormat/>
    <w:rPr>
      <w:rFonts w:eastAsia="Calibri" w:cs=""/>
    </w:rPr>
  </w:style>
  <w:style w:type="character" w:styleId="ListLabel209">
    <w:name w:val="ListLabel 209"/>
    <w:qFormat/>
    <w:rPr>
      <w:rFonts w:cs="Courier New"/>
    </w:rPr>
  </w:style>
  <w:style w:type="character" w:styleId="ListLabel210">
    <w:name w:val="ListLabel 210"/>
    <w:qFormat/>
    <w:rPr>
      <w:rFonts w:cs="Courier New"/>
    </w:rPr>
  </w:style>
  <w:style w:type="character" w:styleId="ListLabel211">
    <w:name w:val="ListLabel 211"/>
    <w:qFormat/>
    <w:rPr>
      <w:rFonts w:cs="Courier New"/>
    </w:rPr>
  </w:style>
  <w:style w:type="character" w:styleId="ListLabel212">
    <w:name w:val="ListLabel 212"/>
    <w:qFormat/>
    <w:rPr>
      <w:b w:val="false"/>
    </w:rPr>
  </w:style>
  <w:style w:type="character" w:styleId="ListLabel213">
    <w:name w:val="ListLabel 213"/>
    <w:qFormat/>
    <w:rPr>
      <w:rFonts w:cs="Arial"/>
    </w:rPr>
  </w:style>
  <w:style w:type="character" w:styleId="ListLabel214">
    <w:name w:val="ListLabel 214"/>
    <w:qFormat/>
    <w:rPr>
      <w:rFonts w:cs="Courier New"/>
    </w:rPr>
  </w:style>
  <w:style w:type="character" w:styleId="ListLabel215">
    <w:name w:val="ListLabel 215"/>
    <w:qFormat/>
    <w:rPr>
      <w:rFonts w:cs="Courier New"/>
    </w:rPr>
  </w:style>
  <w:style w:type="character" w:styleId="ListLabel216">
    <w:name w:val="ListLabel 216"/>
    <w:qFormat/>
    <w:rPr>
      <w:rFonts w:cs="Courier New"/>
    </w:rPr>
  </w:style>
  <w:style w:type="character" w:styleId="ListLabel217">
    <w:name w:val="ListLabel 217"/>
    <w:qFormat/>
    <w:rPr>
      <w:rFonts w:cs="Times New Roman"/>
    </w:rPr>
  </w:style>
  <w:style w:type="character" w:styleId="ListLabel218">
    <w:name w:val="ListLabel 218"/>
    <w:qFormat/>
    <w:rPr>
      <w:rFonts w:cs="Courier New"/>
    </w:rPr>
  </w:style>
  <w:style w:type="character" w:styleId="ListLabel219">
    <w:name w:val="ListLabel 219"/>
    <w:qFormat/>
    <w:rPr>
      <w:rFonts w:cs="Courier New"/>
    </w:rPr>
  </w:style>
  <w:style w:type="character" w:styleId="ListLabel220">
    <w:name w:val="ListLabel 220"/>
    <w:qFormat/>
    <w:rPr>
      <w:rFonts w:cs="Courier New"/>
    </w:rPr>
  </w:style>
  <w:style w:type="character" w:styleId="ListLabel221">
    <w:name w:val="ListLabel 221"/>
    <w:qFormat/>
    <w:rPr>
      <w:b w:val="false"/>
    </w:rPr>
  </w:style>
  <w:style w:type="character" w:styleId="ListLabel222">
    <w:name w:val="ListLabel 222"/>
    <w:qFormat/>
    <w:rPr>
      <w:rFonts w:cs="Courier New"/>
    </w:rPr>
  </w:style>
  <w:style w:type="character" w:styleId="ListLabel223">
    <w:name w:val="ListLabel 223"/>
    <w:qFormat/>
    <w:rPr>
      <w:rFonts w:cs="Courier New"/>
    </w:rPr>
  </w:style>
  <w:style w:type="character" w:styleId="ListLabel224">
    <w:name w:val="ListLabel 224"/>
    <w:qFormat/>
    <w:rPr>
      <w:rFonts w:cs="Courier New"/>
    </w:rPr>
  </w:style>
  <w:style w:type="character" w:styleId="ListLabel225">
    <w:name w:val="ListLabel 225"/>
    <w:qFormat/>
    <w:rPr>
      <w:rFonts w:ascii="Calibri" w:hAnsi="Calibri"/>
      <w:sz w:val="22"/>
    </w:rPr>
  </w:style>
  <w:style w:type="character" w:styleId="ListLabel226">
    <w:name w:val="ListLabel 226"/>
    <w:qFormat/>
    <w:rPr>
      <w:sz w:val="20"/>
    </w:rPr>
  </w:style>
  <w:style w:type="character" w:styleId="ListLabel227">
    <w:name w:val="ListLabel 227"/>
    <w:qFormat/>
    <w:rPr>
      <w:sz w:val="20"/>
    </w:rPr>
  </w:style>
  <w:style w:type="character" w:styleId="ListLabel228">
    <w:name w:val="ListLabel 228"/>
    <w:qFormat/>
    <w:rPr>
      <w:sz w:val="20"/>
    </w:rPr>
  </w:style>
  <w:style w:type="character" w:styleId="ListLabel229">
    <w:name w:val="ListLabel 229"/>
    <w:qFormat/>
    <w:rPr>
      <w:sz w:val="20"/>
    </w:rPr>
  </w:style>
  <w:style w:type="character" w:styleId="ListLabel230">
    <w:name w:val="ListLabel 230"/>
    <w:qFormat/>
    <w:rPr>
      <w:sz w:val="20"/>
    </w:rPr>
  </w:style>
  <w:style w:type="character" w:styleId="ListLabel231">
    <w:name w:val="ListLabel 231"/>
    <w:qFormat/>
    <w:rPr>
      <w:sz w:val="20"/>
    </w:rPr>
  </w:style>
  <w:style w:type="character" w:styleId="ListLabel232">
    <w:name w:val="ListLabel 232"/>
    <w:qFormat/>
    <w:rPr>
      <w:sz w:val="20"/>
    </w:rPr>
  </w:style>
  <w:style w:type="character" w:styleId="ListLabel233">
    <w:name w:val="ListLabel 233"/>
    <w:qFormat/>
    <w:rPr>
      <w:sz w:val="20"/>
    </w:rPr>
  </w:style>
  <w:style w:type="character" w:styleId="ListLabel234">
    <w:name w:val="ListLabel 234"/>
    <w:qFormat/>
    <w:rPr>
      <w:rFonts w:cs="Courier New"/>
    </w:rPr>
  </w:style>
  <w:style w:type="character" w:styleId="ListLabel235">
    <w:name w:val="ListLabel 235"/>
    <w:qFormat/>
    <w:rPr>
      <w:rFonts w:cs="Courier New"/>
    </w:rPr>
  </w:style>
  <w:style w:type="character" w:styleId="ListLabel236">
    <w:name w:val="ListLabel 236"/>
    <w:qFormat/>
    <w:rPr>
      <w:rFonts w:cs="Courier New"/>
    </w:rPr>
  </w:style>
  <w:style w:type="character" w:styleId="ListLabel237">
    <w:name w:val="ListLabel 237"/>
    <w:qFormat/>
    <w:rPr>
      <w:rFonts w:eastAsia="Calibri" w:cs="Times New Roman"/>
      <w:iCs/>
      <w:color w:val="0080FF"/>
      <w:szCs w:val="24"/>
      <w:u w:val="single"/>
    </w:rPr>
  </w:style>
  <w:style w:type="character" w:styleId="ListLabel238">
    <w:name w:val="ListLabel 238"/>
    <w:qFormat/>
    <w:rPr>
      <w:rFonts w:eastAsia="Times New Roman" w:cs="Times New Roman"/>
      <w:color w:val="0000FF"/>
      <w:szCs w:val="24"/>
      <w:u w:val="single"/>
      <w:lang w:eastAsia="ru-RU"/>
    </w:rPr>
  </w:style>
  <w:style w:type="character" w:styleId="ListLabel239">
    <w:name w:val="ListLabel 239"/>
    <w:qFormat/>
    <w:rPr>
      <w:rFonts w:eastAsia="Calibri" w:cs="Times New Roman"/>
      <w:color w:val="0080FF"/>
      <w:szCs w:val="24"/>
      <w:u w:val="single"/>
      <w:lang w:bidi="en-US"/>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Mangal"/>
      <w:szCs w:val="28"/>
    </w:rPr>
  </w:style>
  <w:style w:type="paragraph" w:styleId="Style19">
    <w:name w:val="Body Text"/>
    <w:basedOn w:val="Normal"/>
    <w:pPr>
      <w:spacing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ListParagraph">
    <w:name w:val="List Paragraph"/>
    <w:basedOn w:val="Normal"/>
    <w:uiPriority w:val="34"/>
    <w:qFormat/>
    <w:rsid w:val="009622a3"/>
    <w:pPr>
      <w:spacing w:before="0" w:after="200"/>
      <w:ind w:left="720" w:hanging="0"/>
      <w:contextualSpacing/>
    </w:pPr>
    <w:rPr/>
  </w:style>
  <w:style w:type="paragraph" w:styleId="NormalWeb">
    <w:name w:val="Normal (Web)"/>
    <w:basedOn w:val="Normal"/>
    <w:uiPriority w:val="99"/>
    <w:qFormat/>
    <w:rsid w:val="00d138b1"/>
    <w:pPr>
      <w:spacing w:lineRule="auto" w:line="240" w:before="0" w:after="0"/>
      <w:ind w:firstLine="450"/>
      <w:jc w:val="both"/>
    </w:pPr>
    <w:rPr>
      <w:rFonts w:eastAsia="Times New Roman" w:cs="Times New Roman"/>
      <w:sz w:val="20"/>
      <w:szCs w:val="20"/>
      <w:lang w:eastAsia="ru-RU"/>
    </w:rPr>
  </w:style>
  <w:style w:type="paragraph" w:styleId="BalloonText">
    <w:name w:val="Balloon Text"/>
    <w:basedOn w:val="Normal"/>
    <w:uiPriority w:val="99"/>
    <w:semiHidden/>
    <w:unhideWhenUsed/>
    <w:qFormat/>
    <w:rsid w:val="000c75d4"/>
    <w:pPr>
      <w:spacing w:lineRule="auto" w:line="240" w:before="0" w:after="0"/>
    </w:pPr>
    <w:rPr>
      <w:rFonts w:ascii="Tahoma" w:hAnsi="Tahoma" w:cs="Tahoma"/>
      <w:sz w:val="16"/>
      <w:szCs w:val="16"/>
    </w:rPr>
  </w:style>
  <w:style w:type="paragraph" w:styleId="P55" w:customStyle="1">
    <w:name w:val="p55"/>
    <w:basedOn w:val="Normal"/>
    <w:qFormat/>
    <w:rsid w:val="00862d04"/>
    <w:pPr>
      <w:spacing w:lineRule="auto" w:line="240" w:beforeAutospacing="1" w:afterAutospacing="1"/>
    </w:pPr>
    <w:rPr>
      <w:rFonts w:eastAsia="Times New Roman" w:cs="Times New Roman"/>
      <w:sz w:val="24"/>
      <w:szCs w:val="24"/>
      <w:lang w:eastAsia="ru-RU"/>
    </w:rPr>
  </w:style>
  <w:style w:type="paragraph" w:styleId="P27" w:customStyle="1">
    <w:name w:val="p27"/>
    <w:basedOn w:val="Normal"/>
    <w:qFormat/>
    <w:rsid w:val="00ac21cc"/>
    <w:pPr>
      <w:spacing w:lineRule="auto" w:line="240" w:beforeAutospacing="1" w:afterAutospacing="1"/>
    </w:pPr>
    <w:rPr>
      <w:rFonts w:eastAsia="Times New Roman" w:cs="Times New Roman"/>
      <w:sz w:val="24"/>
      <w:szCs w:val="24"/>
      <w:lang w:eastAsia="ru-RU"/>
    </w:rPr>
  </w:style>
  <w:style w:type="paragraph" w:styleId="P10" w:customStyle="1">
    <w:name w:val="p10"/>
    <w:basedOn w:val="Normal"/>
    <w:qFormat/>
    <w:rsid w:val="00ac21cc"/>
    <w:pPr>
      <w:spacing w:lineRule="auto" w:line="240" w:beforeAutospacing="1" w:afterAutospacing="1"/>
    </w:pPr>
    <w:rPr>
      <w:rFonts w:eastAsia="Times New Roman" w:cs="Times New Roman"/>
      <w:sz w:val="24"/>
      <w:szCs w:val="24"/>
      <w:lang w:eastAsia="ru-RU"/>
    </w:rPr>
  </w:style>
  <w:style w:type="paragraph" w:styleId="P72" w:customStyle="1">
    <w:name w:val="p72"/>
    <w:basedOn w:val="Normal"/>
    <w:qFormat/>
    <w:rsid w:val="00f75b0d"/>
    <w:pPr>
      <w:spacing w:lineRule="auto" w:line="240" w:beforeAutospacing="1" w:afterAutospacing="1"/>
    </w:pPr>
    <w:rPr>
      <w:rFonts w:eastAsia="Times New Roman" w:cs="Times New Roman"/>
      <w:sz w:val="24"/>
      <w:szCs w:val="24"/>
      <w:lang w:eastAsia="ru-RU"/>
    </w:rPr>
  </w:style>
  <w:style w:type="paragraph" w:styleId="P73" w:customStyle="1">
    <w:name w:val="p73"/>
    <w:basedOn w:val="Normal"/>
    <w:qFormat/>
    <w:rsid w:val="00f75b0d"/>
    <w:pPr>
      <w:spacing w:lineRule="auto" w:line="240" w:beforeAutospacing="1" w:afterAutospacing="1"/>
    </w:pPr>
    <w:rPr>
      <w:rFonts w:eastAsia="Times New Roman" w:cs="Times New Roman"/>
      <w:sz w:val="24"/>
      <w:szCs w:val="24"/>
      <w:lang w:eastAsia="ru-RU"/>
    </w:rPr>
  </w:style>
  <w:style w:type="paragraph" w:styleId="P74" w:customStyle="1">
    <w:name w:val="p74"/>
    <w:basedOn w:val="Normal"/>
    <w:qFormat/>
    <w:rsid w:val="00f75b0d"/>
    <w:pPr>
      <w:spacing w:lineRule="auto" w:line="240" w:beforeAutospacing="1" w:afterAutospacing="1"/>
    </w:pPr>
    <w:rPr>
      <w:rFonts w:eastAsia="Times New Roman" w:cs="Times New Roman"/>
      <w:sz w:val="24"/>
      <w:szCs w:val="24"/>
      <w:lang w:eastAsia="ru-RU"/>
    </w:rPr>
  </w:style>
  <w:style w:type="paragraph" w:styleId="P75" w:customStyle="1">
    <w:name w:val="p75"/>
    <w:basedOn w:val="Normal"/>
    <w:qFormat/>
    <w:rsid w:val="00f75b0d"/>
    <w:pPr>
      <w:spacing w:lineRule="auto" w:line="240" w:beforeAutospacing="1" w:afterAutospacing="1"/>
    </w:pPr>
    <w:rPr>
      <w:rFonts w:eastAsia="Times New Roman" w:cs="Times New Roman"/>
      <w:sz w:val="24"/>
      <w:szCs w:val="24"/>
      <w:lang w:eastAsia="ru-RU"/>
    </w:rPr>
  </w:style>
  <w:style w:type="paragraph" w:styleId="Style23">
    <w:name w:val="Header"/>
    <w:basedOn w:val="Normal"/>
    <w:uiPriority w:val="99"/>
    <w:unhideWhenUsed/>
    <w:rsid w:val="00de650f"/>
    <w:pPr>
      <w:tabs>
        <w:tab w:val="clear" w:pos="708"/>
        <w:tab w:val="center" w:pos="4677" w:leader="none"/>
        <w:tab w:val="right" w:pos="9355" w:leader="none"/>
      </w:tabs>
      <w:spacing w:lineRule="auto" w:line="240" w:before="0" w:after="0"/>
    </w:pPr>
    <w:rPr/>
  </w:style>
  <w:style w:type="paragraph" w:styleId="Style24">
    <w:name w:val="Footer"/>
    <w:basedOn w:val="Normal"/>
    <w:uiPriority w:val="99"/>
    <w:unhideWhenUsed/>
    <w:rsid w:val="00de650f"/>
    <w:pPr>
      <w:tabs>
        <w:tab w:val="clear" w:pos="708"/>
        <w:tab w:val="center" w:pos="4677" w:leader="none"/>
        <w:tab w:val="right" w:pos="9355" w:leader="none"/>
      </w:tabs>
      <w:spacing w:lineRule="auto" w:line="240" w:before="0" w:after="0"/>
    </w:pPr>
    <w:rPr/>
  </w:style>
  <w:style w:type="paragraph" w:styleId="Style25" w:customStyle="1">
    <w:name w:val="Знак"/>
    <w:basedOn w:val="Normal"/>
    <w:qFormat/>
    <w:rsid w:val="00640d1b"/>
    <w:pPr>
      <w:spacing w:lineRule="auto" w:line="240" w:before="0" w:after="0"/>
    </w:pPr>
    <w:rPr>
      <w:rFonts w:ascii="Verdana" w:hAnsi="Verdana" w:eastAsia="Times New Roman" w:cs="Verdana"/>
      <w:sz w:val="20"/>
      <w:szCs w:val="20"/>
      <w:lang w:val="en-US"/>
    </w:rPr>
  </w:style>
  <w:style w:type="paragraph" w:styleId="BodyTextIndent3">
    <w:name w:val="Body Text Indent 3"/>
    <w:basedOn w:val="Normal"/>
    <w:link w:val="30"/>
    <w:uiPriority w:val="99"/>
    <w:semiHidden/>
    <w:unhideWhenUsed/>
    <w:qFormat/>
    <w:rsid w:val="00c248e9"/>
    <w:pPr>
      <w:spacing w:before="0" w:after="120"/>
      <w:ind w:left="283" w:hanging="0"/>
    </w:pPr>
    <w:rPr>
      <w:sz w:val="16"/>
      <w:szCs w:val="16"/>
    </w:rPr>
  </w:style>
  <w:style w:type="paragraph" w:styleId="Style26">
    <w:name w:val="Содержимое таблицы"/>
    <w:basedOn w:val="Normal"/>
    <w:qFormat/>
    <w:pPr>
      <w:suppressLineNumbers/>
    </w:pPr>
    <w:rPr/>
  </w:style>
  <w:style w:type="paragraph" w:styleId="Style27">
    <w:name w:val="Заголовок таблицы"/>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2">
    <w:name w:val="Сетка таблицы2"/>
    <w:basedOn w:val="a1"/>
    <w:rsid w:val="00e546c0"/>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1">
    <w:name w:val="Table Grid"/>
    <w:basedOn w:val="a1"/>
    <w:uiPriority w:val="59"/>
    <w:rsid w:val="00e546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23302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
    <w:name w:val="Сетка таблицы11"/>
    <w:basedOn w:val="a1"/>
    <w:uiPriority w:val="59"/>
    <w:rsid w:val="00dd1a62"/>
    <w:rPr>
      <w:lang w:eastAsia="ru-RU"/>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dd1a62"/>
    <w:rPr>
      <w:lang w:eastAsia="ru-RU"/>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vk.com/public212578556" TargetMode="External"/><Relationship Id="rId4" Type="http://schemas.openxmlformats.org/officeDocument/2006/relationships/hyperlink" Target="https://ok.ru/group/70000001051329" TargetMode="External"/><Relationship Id="rId5" Type="http://schemas.openxmlformats.org/officeDocument/2006/relationships/hyperlink" Target="https://vk.com/away.php?to=https%3A%2F%2Fcrtdygrach22.ucoz.net%2F&amp;cc_key=" TargetMode="External"/><Relationship Id="rId6" Type="http://schemas.openxmlformats.org/officeDocument/2006/relationships/hyperlink" Target="https://vk.com/public212578556?z=photo-212578556_457239941%2Fwall-212578556_564" TargetMode="External"/><Relationship Id="rId7" Type="http://schemas.openxmlformats.org/officeDocument/2006/relationships/hyperlink" Target="https://vk.com/public212578556?z=photo-212578556_457239922%2Fwall-212578556_552"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5919</TotalTime>
  <Application>LibreOffice/6.2.7.1$Windows_x86 LibreOffice_project/23edc44b61b830b7d749943e020e96f5a7df63bf</Application>
  <Pages>29</Pages>
  <Words>7114</Words>
  <Characters>54576</Characters>
  <CharactersWithSpaces>61929</CharactersWithSpaces>
  <Paragraphs>567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2014-06-03T06:35:00Z</dcterms:created>
  <dc:creator>Admin</dc:creator>
  <dc:description/>
  <dc:language>ru-RU</dc:language>
  <cp:lastModifiedBy/>
  <cp:lastPrinted>2023-06-26T07:25:00Z</cp:lastPrinted>
  <dcterms:modified xsi:type="dcterms:W3CDTF">2023-08-24T05:26:25Z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